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EA179" w14:textId="1F32291A" w:rsidR="0084377F" w:rsidRPr="00E17B3E" w:rsidRDefault="00E17B3E" w:rsidP="00E17B3E">
      <w:pPr>
        <w:jc w:val="right"/>
        <w:rPr>
          <w:rFonts w:ascii="Times New Roman" w:hAnsi="Times New Roman" w:cs="Times New Roman"/>
          <w:sz w:val="24"/>
          <w:szCs w:val="24"/>
        </w:rPr>
      </w:pPr>
      <w:r w:rsidRPr="00E17B3E">
        <w:rPr>
          <w:rFonts w:ascii="Times New Roman" w:hAnsi="Times New Roman" w:cs="Times New Roman"/>
          <w:sz w:val="24"/>
          <w:szCs w:val="24"/>
        </w:rPr>
        <w:t>Specialiųjų sąlygų 2 priedas</w:t>
      </w:r>
      <w:r w:rsidR="00933FBA" w:rsidRPr="00E17B3E">
        <w:rPr>
          <w:rFonts w:ascii="Times New Roman" w:hAnsi="Times New Roman" w:cs="Times New Roman"/>
          <w:sz w:val="24"/>
          <w:szCs w:val="24"/>
        </w:rPr>
        <w:t xml:space="preserve"> </w:t>
      </w:r>
    </w:p>
    <w:p w14:paraId="33057A5F" w14:textId="628F415B" w:rsidR="00CD1D83" w:rsidRPr="00176D2B" w:rsidRDefault="00927645" w:rsidP="0095461E">
      <w:pPr>
        <w:jc w:val="center"/>
        <w:rPr>
          <w:rFonts w:ascii="Times New Roman" w:hAnsi="Times New Roman" w:cs="Times New Roman"/>
          <w:b/>
          <w:bCs/>
          <w:sz w:val="24"/>
          <w:szCs w:val="24"/>
          <w:lang w:val="en-US"/>
        </w:rPr>
      </w:pPr>
      <w:r w:rsidRPr="00176D2B">
        <w:rPr>
          <w:rFonts w:ascii="Times New Roman" w:hAnsi="Times New Roman" w:cs="Times New Roman"/>
          <w:b/>
          <w:bCs/>
          <w:caps/>
          <w:sz w:val="24"/>
          <w:szCs w:val="24"/>
        </w:rPr>
        <w:t>Socialinių kortelių, skirtų socialinėms išmokoms teikti nepinigine forma asmenims, patyrusiems socialinę riziką, gaminimo ir aptarnavimo paslaug</w:t>
      </w:r>
      <w:r w:rsidR="00176D2B">
        <w:rPr>
          <w:rFonts w:ascii="Times New Roman" w:hAnsi="Times New Roman" w:cs="Times New Roman"/>
          <w:b/>
          <w:bCs/>
          <w:caps/>
          <w:sz w:val="24"/>
          <w:szCs w:val="24"/>
        </w:rPr>
        <w:t>Ų</w:t>
      </w:r>
    </w:p>
    <w:p w14:paraId="74345910" w14:textId="77777777" w:rsidR="0095461E" w:rsidRDefault="0095461E" w:rsidP="0095461E">
      <w:pPr>
        <w:jc w:val="center"/>
        <w:rPr>
          <w:rFonts w:ascii="Times New Roman" w:hAnsi="Times New Roman" w:cs="Times New Roman"/>
          <w:b/>
          <w:bCs/>
          <w:sz w:val="24"/>
          <w:szCs w:val="24"/>
        </w:rPr>
      </w:pPr>
      <w:r w:rsidRPr="0095461E">
        <w:rPr>
          <w:rFonts w:ascii="Times New Roman" w:hAnsi="Times New Roman" w:cs="Times New Roman"/>
          <w:b/>
          <w:bCs/>
          <w:sz w:val="24"/>
          <w:szCs w:val="24"/>
        </w:rPr>
        <w:t>TECHNINĖ SPECIFIKACIJA</w:t>
      </w:r>
    </w:p>
    <w:p w14:paraId="7C32EB4B" w14:textId="68D591F5" w:rsidR="00E64A5E" w:rsidRPr="00E64A5E" w:rsidRDefault="00C010FC" w:rsidP="00E64A5E">
      <w:pPr>
        <w:pStyle w:val="Sraopastraipa"/>
        <w:numPr>
          <w:ilvl w:val="0"/>
          <w:numId w:val="11"/>
        </w:numPr>
        <w:tabs>
          <w:tab w:val="left" w:pos="0"/>
          <w:tab w:val="left" w:pos="720"/>
          <w:tab w:val="left" w:pos="993"/>
        </w:tabs>
        <w:spacing w:after="0" w:line="240" w:lineRule="auto"/>
        <w:ind w:left="0" w:firstLine="709"/>
        <w:jc w:val="both"/>
        <w:rPr>
          <w:rFonts w:ascii="Times New Roman" w:hAnsi="Times New Roman" w:cs="Times New Roman"/>
          <w:sz w:val="24"/>
          <w:szCs w:val="24"/>
        </w:rPr>
      </w:pPr>
      <w:r w:rsidRPr="00E64A5E">
        <w:rPr>
          <w:rFonts w:ascii="Times New Roman" w:hAnsi="Times New Roman" w:cs="Times New Roman"/>
          <w:sz w:val="24"/>
          <w:szCs w:val="24"/>
        </w:rPr>
        <w:t>Šakių rajono savivaldybės administracija (toliau  - Pirkėjas) perka socialinių kortelių gaminimo ir aptarnavimo paslaugas</w:t>
      </w:r>
      <w:r w:rsidR="000370DF">
        <w:rPr>
          <w:rFonts w:ascii="Times New Roman" w:hAnsi="Times New Roman" w:cs="Times New Roman"/>
          <w:sz w:val="24"/>
          <w:szCs w:val="24"/>
        </w:rPr>
        <w:t>.</w:t>
      </w:r>
    </w:p>
    <w:p w14:paraId="1749B0C1" w14:textId="4A17631B" w:rsidR="007C05EB" w:rsidRPr="00E64A5E" w:rsidRDefault="007C05EB" w:rsidP="00E64A5E">
      <w:pPr>
        <w:pStyle w:val="Sraopastraipa"/>
        <w:numPr>
          <w:ilvl w:val="0"/>
          <w:numId w:val="11"/>
        </w:numPr>
        <w:tabs>
          <w:tab w:val="left" w:pos="0"/>
          <w:tab w:val="left" w:pos="720"/>
          <w:tab w:val="left" w:pos="993"/>
        </w:tabs>
        <w:spacing w:after="0" w:line="240" w:lineRule="auto"/>
        <w:ind w:left="0" w:firstLine="709"/>
        <w:jc w:val="both"/>
        <w:rPr>
          <w:rFonts w:ascii="Times New Roman" w:hAnsi="Times New Roman" w:cs="Times New Roman"/>
          <w:color w:val="000000" w:themeColor="text1"/>
          <w:sz w:val="24"/>
          <w:szCs w:val="24"/>
        </w:rPr>
      </w:pPr>
      <w:r w:rsidRPr="00E64A5E">
        <w:rPr>
          <w:rFonts w:ascii="Times New Roman" w:hAnsi="Times New Roman" w:cs="Times New Roman"/>
          <w:color w:val="000000" w:themeColor="text1"/>
          <w:sz w:val="24"/>
          <w:szCs w:val="24"/>
        </w:rPr>
        <w:t>Paslaugos skirtos socialinę paramą gaunantiems asmenims, siekiant užtikrinti tikslinį ir kontroliuojamą Pirkėjo skiriamų lėšų panaudojimą.</w:t>
      </w:r>
    </w:p>
    <w:p w14:paraId="5E656B34" w14:textId="6FEF88AA" w:rsidR="00743082" w:rsidRPr="00743082" w:rsidRDefault="00EA51F2" w:rsidP="00743082">
      <w:pPr>
        <w:spacing w:after="0"/>
        <w:ind w:firstLine="720"/>
        <w:jc w:val="both"/>
        <w:rPr>
          <w:rFonts w:ascii="Times New Roman" w:eastAsia="Calibri" w:hAnsi="Times New Roman" w:cs="Times New Roman"/>
          <w:bCs/>
          <w:color w:val="000000" w:themeColor="text1"/>
          <w:kern w:val="2"/>
          <w:sz w:val="24"/>
          <w:szCs w:val="24"/>
          <w14:ligatures w14:val="standardContextual"/>
        </w:rPr>
      </w:pPr>
      <w:r w:rsidRPr="00C60C14">
        <w:rPr>
          <w:rFonts w:ascii="Times New Roman" w:hAnsi="Times New Roman" w:cs="Times New Roman"/>
          <w:sz w:val="24"/>
          <w:szCs w:val="24"/>
        </w:rPr>
        <w:t xml:space="preserve">3. </w:t>
      </w:r>
      <w:r w:rsidR="00025DEF" w:rsidRPr="00C60C14">
        <w:rPr>
          <w:rFonts w:ascii="Times New Roman" w:hAnsi="Times New Roman" w:cs="Times New Roman"/>
          <w:b/>
          <w:bCs/>
          <w:sz w:val="24"/>
          <w:szCs w:val="24"/>
        </w:rPr>
        <w:t xml:space="preserve">Pirkimo objektas - </w:t>
      </w:r>
      <w:r w:rsidR="00025DEF" w:rsidRPr="00C60C14">
        <w:rPr>
          <w:rFonts w:ascii="Times New Roman" w:eastAsia="Calibri" w:hAnsi="Times New Roman" w:cs="Times New Roman"/>
          <w:color w:val="000000"/>
          <w:sz w:val="24"/>
          <w:szCs w:val="24"/>
        </w:rPr>
        <w:t>Socialinių kortelių pagaminimo, aptarnavimo ir maisto produktų bei kitų pirmo būtinumo prekių pardavimo paslaugos</w:t>
      </w:r>
      <w:r w:rsidR="00025DEF" w:rsidRPr="00C60C14">
        <w:rPr>
          <w:rFonts w:ascii="Times New Roman" w:hAnsi="Times New Roman" w:cs="Times New Roman"/>
          <w:sz w:val="24"/>
          <w:szCs w:val="24"/>
        </w:rPr>
        <w:t xml:space="preserve"> (toliau – Paslaugos).</w:t>
      </w:r>
      <w:r w:rsidR="00025DEF" w:rsidRPr="00C60C14">
        <w:rPr>
          <w:bCs/>
          <w:color w:val="000000" w:themeColor="text1"/>
          <w:sz w:val="24"/>
          <w:szCs w:val="24"/>
        </w:rPr>
        <w:t xml:space="preserve"> </w:t>
      </w:r>
      <w:r w:rsidR="00025DEF" w:rsidRPr="00C60C14">
        <w:rPr>
          <w:rFonts w:ascii="Times New Roman" w:hAnsi="Times New Roman" w:cs="Times New Roman"/>
          <w:bCs/>
          <w:color w:val="000000" w:themeColor="text1"/>
          <w:sz w:val="24"/>
          <w:szCs w:val="24"/>
        </w:rPr>
        <w:t xml:space="preserve">Tiekėjas įsipareigoja organizuoti </w:t>
      </w:r>
      <w:r w:rsidR="00025DEF" w:rsidRPr="00C60C14">
        <w:rPr>
          <w:rFonts w:ascii="Times New Roman" w:eastAsia="Calibri" w:hAnsi="Times New Roman" w:cs="Times New Roman"/>
          <w:bCs/>
          <w:color w:val="000000" w:themeColor="text1"/>
          <w:kern w:val="2"/>
          <w:sz w:val="24"/>
          <w:szCs w:val="24"/>
          <w14:ligatures w14:val="standardContextual"/>
        </w:rPr>
        <w:t>socialinių kortelių pagaminimą ir perdavimą perkančiosios organizacijos įgaliotam asmeniui, socialinių kortelių aptarnavimą, užtikrina maisto, kitų vartojimo prekių ir paslaugų įsigijimą panaudojant socialines korteles.</w:t>
      </w:r>
      <w:r w:rsidR="009D1DDB">
        <w:rPr>
          <w:rFonts w:ascii="Times New Roman" w:eastAsia="Calibri" w:hAnsi="Times New Roman" w:cs="Times New Roman"/>
          <w:bCs/>
          <w:color w:val="000000" w:themeColor="text1"/>
          <w:kern w:val="2"/>
          <w:sz w:val="24"/>
          <w:szCs w:val="24"/>
          <w14:ligatures w14:val="standardContextual"/>
        </w:rPr>
        <w:t xml:space="preserve"> </w:t>
      </w:r>
      <w:r w:rsidR="00743082" w:rsidRPr="00743082">
        <w:rPr>
          <w:rFonts w:ascii="Times New Roman" w:eastAsia="Calibri" w:hAnsi="Times New Roman" w:cs="Times New Roman"/>
          <w:bCs/>
          <w:color w:val="000000" w:themeColor="text1"/>
          <w:kern w:val="2"/>
          <w:sz w:val="24"/>
          <w:szCs w:val="24"/>
          <w14:ligatures w14:val="standardContextual"/>
        </w:rPr>
        <w:t xml:space="preserve">Tiekėjas </w:t>
      </w:r>
      <w:r w:rsidR="00743082">
        <w:rPr>
          <w:rFonts w:ascii="Times New Roman" w:eastAsia="Calibri" w:hAnsi="Times New Roman" w:cs="Times New Roman"/>
          <w:bCs/>
          <w:color w:val="000000" w:themeColor="text1"/>
          <w:kern w:val="2"/>
          <w:sz w:val="24"/>
          <w:szCs w:val="24"/>
          <w14:ligatures w14:val="standardContextual"/>
        </w:rPr>
        <w:t>Šakių rajono</w:t>
      </w:r>
      <w:r w:rsidR="00743082" w:rsidRPr="00743082">
        <w:rPr>
          <w:rFonts w:ascii="Times New Roman" w:eastAsia="Calibri" w:hAnsi="Times New Roman" w:cs="Times New Roman"/>
          <w:bCs/>
          <w:color w:val="000000" w:themeColor="text1"/>
          <w:kern w:val="2"/>
          <w:sz w:val="24"/>
          <w:szCs w:val="24"/>
          <w14:ligatures w14:val="standardContextual"/>
        </w:rPr>
        <w:t xml:space="preserve"> savivaldybė</w:t>
      </w:r>
      <w:r w:rsidR="004358C5">
        <w:rPr>
          <w:rFonts w:ascii="Times New Roman" w:eastAsia="Calibri" w:hAnsi="Times New Roman" w:cs="Times New Roman"/>
          <w:bCs/>
          <w:color w:val="000000" w:themeColor="text1"/>
          <w:kern w:val="2"/>
          <w:sz w:val="24"/>
          <w:szCs w:val="24"/>
          <w14:ligatures w14:val="standardContextual"/>
        </w:rPr>
        <w:t>s teritorijoje</w:t>
      </w:r>
      <w:r w:rsidR="00743082" w:rsidRPr="00743082">
        <w:rPr>
          <w:rFonts w:ascii="Times New Roman" w:eastAsia="Calibri" w:hAnsi="Times New Roman" w:cs="Times New Roman"/>
          <w:bCs/>
          <w:color w:val="000000" w:themeColor="text1"/>
          <w:kern w:val="2"/>
          <w:sz w:val="24"/>
          <w:szCs w:val="24"/>
          <w14:ligatures w14:val="standardContextual"/>
        </w:rPr>
        <w:t xml:space="preserve"> turi turėti ne mažiau kaip </w:t>
      </w:r>
      <w:r w:rsidR="00E95FDD">
        <w:rPr>
          <w:rFonts w:ascii="Times New Roman" w:eastAsia="Calibri" w:hAnsi="Times New Roman" w:cs="Times New Roman"/>
          <w:bCs/>
          <w:color w:val="000000" w:themeColor="text1"/>
          <w:kern w:val="2"/>
          <w:sz w:val="24"/>
          <w:szCs w:val="24"/>
          <w14:ligatures w14:val="standardContextual"/>
        </w:rPr>
        <w:t>1</w:t>
      </w:r>
      <w:r w:rsidR="00743082" w:rsidRPr="00743082">
        <w:rPr>
          <w:rFonts w:ascii="Times New Roman" w:eastAsia="Calibri" w:hAnsi="Times New Roman" w:cs="Times New Roman"/>
          <w:bCs/>
          <w:color w:val="000000" w:themeColor="text1"/>
          <w:kern w:val="2"/>
          <w:sz w:val="24"/>
          <w:szCs w:val="24"/>
          <w14:ligatures w14:val="standardContextual"/>
        </w:rPr>
        <w:t xml:space="preserve"> prekybos centr</w:t>
      </w:r>
      <w:r w:rsidR="00E95FDD">
        <w:rPr>
          <w:rFonts w:ascii="Times New Roman" w:eastAsia="Calibri" w:hAnsi="Times New Roman" w:cs="Times New Roman"/>
          <w:bCs/>
          <w:color w:val="000000" w:themeColor="text1"/>
          <w:kern w:val="2"/>
          <w:sz w:val="24"/>
          <w:szCs w:val="24"/>
          <w14:ligatures w14:val="standardContextual"/>
        </w:rPr>
        <w:t>ą</w:t>
      </w:r>
      <w:r w:rsidR="00743082" w:rsidRPr="00743082">
        <w:rPr>
          <w:rFonts w:ascii="Times New Roman" w:eastAsia="Calibri" w:hAnsi="Times New Roman" w:cs="Times New Roman"/>
          <w:bCs/>
          <w:color w:val="000000" w:themeColor="text1"/>
          <w:kern w:val="2"/>
          <w:sz w:val="24"/>
          <w:szCs w:val="24"/>
          <w14:ligatures w14:val="standardContextual"/>
        </w:rPr>
        <w:t>.</w:t>
      </w:r>
    </w:p>
    <w:p w14:paraId="4AB676B8" w14:textId="77777777" w:rsidR="00F458B2" w:rsidRDefault="00A24873" w:rsidP="00452B87">
      <w:pPr>
        <w:spacing w:after="0"/>
        <w:ind w:firstLine="720"/>
        <w:jc w:val="both"/>
        <w:rPr>
          <w:rFonts w:ascii="Times New Roman" w:eastAsia="Times New Roman" w:hAnsi="Times New Roman" w:cs="Times New Roman"/>
          <w:sz w:val="24"/>
          <w:szCs w:val="24"/>
          <w:lang w:eastAsia="lt-LT"/>
        </w:rPr>
      </w:pPr>
      <w:r w:rsidRPr="00A24873">
        <w:rPr>
          <w:rFonts w:ascii="Times New Roman" w:eastAsia="Calibri" w:hAnsi="Times New Roman" w:cs="Times New Roman"/>
          <w:bCs/>
          <w:color w:val="000000" w:themeColor="text1"/>
          <w:kern w:val="2"/>
          <w14:ligatures w14:val="standardContextual"/>
        </w:rPr>
        <w:t>4.</w:t>
      </w:r>
      <w:r w:rsidRPr="00A24873">
        <w:rPr>
          <w:rFonts w:ascii="Times New Roman" w:eastAsia="Calibri" w:hAnsi="Times New Roman" w:cs="Times New Roman"/>
          <w:b/>
          <w:color w:val="000000" w:themeColor="text1"/>
          <w:kern w:val="2"/>
          <w14:ligatures w14:val="standardContextual"/>
        </w:rPr>
        <w:t xml:space="preserve"> Paslaugų apimtys</w:t>
      </w:r>
      <w:r w:rsidR="003F1F7F">
        <w:rPr>
          <w:rFonts w:ascii="Times New Roman" w:eastAsia="Calibri" w:hAnsi="Times New Roman" w:cs="Times New Roman"/>
          <w:b/>
          <w:color w:val="000000" w:themeColor="text1"/>
          <w:kern w:val="2"/>
          <w14:ligatures w14:val="standardContextual"/>
        </w:rPr>
        <w:t xml:space="preserve">. </w:t>
      </w:r>
      <w:r w:rsidRPr="00A24873">
        <w:rPr>
          <w:rFonts w:ascii="Times New Roman" w:hAnsi="Times New Roman" w:cs="Times New Roman"/>
          <w:color w:val="000000" w:themeColor="text1"/>
          <w:sz w:val="24"/>
          <w:szCs w:val="24"/>
        </w:rPr>
        <w:t xml:space="preserve">Per </w:t>
      </w:r>
      <w:r>
        <w:rPr>
          <w:rFonts w:ascii="Times New Roman" w:hAnsi="Times New Roman" w:cs="Times New Roman"/>
          <w:color w:val="000000" w:themeColor="text1"/>
          <w:sz w:val="24"/>
          <w:szCs w:val="24"/>
        </w:rPr>
        <w:t>24</w:t>
      </w:r>
      <w:r w:rsidRPr="00A24873">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dvidešimt keturi</w:t>
      </w:r>
      <w:r w:rsidR="00B8149D">
        <w:rPr>
          <w:rFonts w:ascii="Times New Roman" w:hAnsi="Times New Roman" w:cs="Times New Roman"/>
          <w:color w:val="000000" w:themeColor="text1"/>
          <w:sz w:val="24"/>
          <w:szCs w:val="24"/>
        </w:rPr>
        <w:t>s</w:t>
      </w:r>
      <w:r w:rsidRPr="00A24873">
        <w:rPr>
          <w:rFonts w:ascii="Times New Roman" w:hAnsi="Times New Roman" w:cs="Times New Roman"/>
          <w:color w:val="000000" w:themeColor="text1"/>
          <w:sz w:val="24"/>
          <w:szCs w:val="24"/>
        </w:rPr>
        <w:t>) mėnes</w:t>
      </w:r>
      <w:r>
        <w:rPr>
          <w:rFonts w:ascii="Times New Roman" w:hAnsi="Times New Roman" w:cs="Times New Roman"/>
          <w:color w:val="000000" w:themeColor="text1"/>
          <w:sz w:val="24"/>
          <w:szCs w:val="24"/>
        </w:rPr>
        <w:t>ius</w:t>
      </w:r>
      <w:r w:rsidRPr="00A24873">
        <w:rPr>
          <w:rFonts w:ascii="Times New Roman" w:hAnsi="Times New Roman" w:cs="Times New Roman"/>
          <w:color w:val="000000" w:themeColor="text1"/>
          <w:sz w:val="24"/>
          <w:szCs w:val="24"/>
        </w:rPr>
        <w:t xml:space="preserve"> </w:t>
      </w:r>
      <w:r w:rsidR="006F3945">
        <w:rPr>
          <w:rFonts w:ascii="Times New Roman" w:hAnsi="Times New Roman" w:cs="Times New Roman"/>
          <w:sz w:val="24"/>
          <w:szCs w:val="24"/>
        </w:rPr>
        <w:t xml:space="preserve">numatoma maksimali sutarties vertė apie </w:t>
      </w:r>
      <w:r w:rsidR="006F3945" w:rsidRPr="00F458B2">
        <w:rPr>
          <w:rFonts w:ascii="Times New Roman" w:hAnsi="Times New Roman" w:cs="Times New Roman"/>
          <w:b/>
          <w:bCs/>
          <w:sz w:val="24"/>
          <w:szCs w:val="24"/>
        </w:rPr>
        <w:t>395 000 Eur</w:t>
      </w:r>
      <w:r w:rsidR="006F3945">
        <w:rPr>
          <w:rFonts w:ascii="Times New Roman" w:eastAsia="Calibri" w:hAnsi="Times New Roman" w:cs="Times New Roman"/>
          <w:sz w:val="24"/>
          <w:szCs w:val="24"/>
          <w:lang w:eastAsia="ar-SA"/>
        </w:rPr>
        <w:t>,</w:t>
      </w:r>
      <w:r w:rsidR="006F3945" w:rsidRPr="008149AF">
        <w:rPr>
          <w:rFonts w:ascii="Times New Roman" w:eastAsia="Calibri" w:hAnsi="Times New Roman" w:cs="Times New Roman"/>
          <w:sz w:val="24"/>
          <w:szCs w:val="24"/>
          <w:lang w:eastAsia="ar-SA"/>
        </w:rPr>
        <w:t xml:space="preserve"> maksimalus socialinių kortelių kiekis – </w:t>
      </w:r>
      <w:r w:rsidR="006F3945" w:rsidRPr="00F458B2">
        <w:rPr>
          <w:rFonts w:ascii="Times New Roman" w:eastAsia="Calibri" w:hAnsi="Times New Roman" w:cs="Times New Roman"/>
          <w:b/>
          <w:bCs/>
          <w:sz w:val="24"/>
          <w:szCs w:val="24"/>
          <w:lang w:eastAsia="ar-SA"/>
        </w:rPr>
        <w:t>apie 171 vnt</w:t>
      </w:r>
      <w:r w:rsidR="006F3945" w:rsidRPr="008149AF">
        <w:rPr>
          <w:rFonts w:ascii="Times New Roman" w:eastAsia="Calibri" w:hAnsi="Times New Roman" w:cs="Times New Roman"/>
          <w:sz w:val="24"/>
          <w:szCs w:val="24"/>
          <w:lang w:eastAsia="ar-SA"/>
        </w:rPr>
        <w:t>.</w:t>
      </w:r>
      <w:bookmarkStart w:id="0" w:name="_Hlk71019415"/>
      <w:r w:rsidR="006F3945">
        <w:rPr>
          <w:rFonts w:ascii="Times New Roman" w:hAnsi="Times New Roman" w:cs="Times New Roman"/>
          <w:sz w:val="24"/>
          <w:szCs w:val="24"/>
        </w:rPr>
        <w:t xml:space="preserve"> </w:t>
      </w:r>
      <w:r w:rsidR="006F3945" w:rsidRPr="008149AF">
        <w:rPr>
          <w:rFonts w:ascii="Times New Roman" w:eastAsia="Calibri" w:hAnsi="Times New Roman" w:cs="Times New Roman"/>
          <w:sz w:val="24"/>
          <w:szCs w:val="24"/>
          <w:lang w:eastAsia="ar-SA"/>
        </w:rPr>
        <w:t>Pirkėjas neįsipareigoja išleisti visos pirkimui numatytos sumos</w:t>
      </w:r>
      <w:r w:rsidR="006F3945">
        <w:rPr>
          <w:rFonts w:ascii="Times New Roman" w:eastAsia="Calibri" w:hAnsi="Times New Roman" w:cs="Times New Roman"/>
          <w:sz w:val="24"/>
          <w:szCs w:val="24"/>
          <w:lang w:eastAsia="ar-SA"/>
        </w:rPr>
        <w:t>,</w:t>
      </w:r>
      <w:r w:rsidR="006F3945" w:rsidRPr="008149AF">
        <w:rPr>
          <w:rFonts w:ascii="Times New Roman" w:eastAsia="Calibri" w:hAnsi="Times New Roman" w:cs="Times New Roman"/>
          <w:sz w:val="24"/>
          <w:szCs w:val="24"/>
          <w:lang w:eastAsia="ar-SA"/>
        </w:rPr>
        <w:t xml:space="preserve"> Paslaugos bus perkamos pagal poreikį (tai priklausys nuo socialinių išmokų, skiriamų </w:t>
      </w:r>
      <w:r w:rsidR="006F3945" w:rsidRPr="008149AF">
        <w:rPr>
          <w:rFonts w:ascii="Times New Roman" w:eastAsia="Times New Roman" w:hAnsi="Times New Roman" w:cs="Times New Roman"/>
          <w:sz w:val="24"/>
          <w:szCs w:val="24"/>
          <w:lang w:eastAsia="lt-LT"/>
        </w:rPr>
        <w:t>pagal Lietuvos Respublikos piniginės socialinės paramos nepasiturintiems gyventojams ir Lietuvos Respublikos išmokų vaikams įstatymus,</w:t>
      </w:r>
      <w:r w:rsidR="006F3945" w:rsidRPr="008149AF">
        <w:rPr>
          <w:rFonts w:ascii="Times New Roman" w:eastAsia="Calibri" w:hAnsi="Times New Roman" w:cs="Times New Roman"/>
          <w:sz w:val="24"/>
          <w:szCs w:val="24"/>
          <w:lang w:eastAsia="ar-SA"/>
        </w:rPr>
        <w:t xml:space="preserve"> gavėjų skaičiaus).</w:t>
      </w:r>
      <w:bookmarkEnd w:id="0"/>
      <w:r w:rsidR="00754F52">
        <w:rPr>
          <w:rFonts w:ascii="Times New Roman" w:eastAsia="Calibri" w:hAnsi="Times New Roman" w:cs="Times New Roman"/>
          <w:sz w:val="24"/>
          <w:szCs w:val="24"/>
          <w:lang w:eastAsia="ar-SA"/>
        </w:rPr>
        <w:tab/>
      </w:r>
      <w:r w:rsidR="006F3945">
        <w:rPr>
          <w:rFonts w:ascii="Times New Roman" w:hAnsi="Times New Roman" w:cs="Times New Roman"/>
          <w:sz w:val="24"/>
          <w:szCs w:val="24"/>
        </w:rPr>
        <w:t>5</w:t>
      </w:r>
      <w:r w:rsidR="00C01986">
        <w:rPr>
          <w:rFonts w:ascii="Times New Roman" w:hAnsi="Times New Roman" w:cs="Times New Roman"/>
          <w:sz w:val="24"/>
          <w:szCs w:val="24"/>
        </w:rPr>
        <w:t xml:space="preserve">. </w:t>
      </w:r>
      <w:r w:rsidR="00C01986" w:rsidRPr="008F316A">
        <w:rPr>
          <w:rFonts w:ascii="Times New Roman" w:hAnsi="Times New Roman" w:cs="Times New Roman"/>
          <w:b/>
          <w:bCs/>
          <w:sz w:val="24"/>
          <w:szCs w:val="24"/>
        </w:rPr>
        <w:t>Socialinė kortelė</w:t>
      </w:r>
      <w:r w:rsidR="00C01986">
        <w:t xml:space="preserve"> – </w:t>
      </w:r>
      <w:r w:rsidR="00C01986" w:rsidRPr="00B301A1">
        <w:rPr>
          <w:rFonts w:ascii="Times New Roman" w:hAnsi="Times New Roman" w:cs="Times New Roman"/>
          <w:sz w:val="24"/>
          <w:szCs w:val="24"/>
        </w:rPr>
        <w:t>magnetinė atsiskaitomoji kortelė</w:t>
      </w:r>
      <w:r w:rsidR="00C01986">
        <w:rPr>
          <w:rFonts w:ascii="Times New Roman" w:hAnsi="Times New Roman" w:cs="Times New Roman"/>
          <w:sz w:val="24"/>
          <w:szCs w:val="24"/>
        </w:rPr>
        <w:t xml:space="preserve">, pagaminta ir tvarkoma </w:t>
      </w:r>
      <w:r w:rsidR="000370DF">
        <w:rPr>
          <w:rFonts w:ascii="Times New Roman" w:hAnsi="Times New Roman" w:cs="Times New Roman"/>
          <w:sz w:val="24"/>
          <w:szCs w:val="24"/>
        </w:rPr>
        <w:t xml:space="preserve">Paslaugų </w:t>
      </w:r>
      <w:r w:rsidR="0078449D">
        <w:rPr>
          <w:rFonts w:ascii="Times New Roman" w:hAnsi="Times New Roman" w:cs="Times New Roman"/>
          <w:sz w:val="24"/>
          <w:szCs w:val="24"/>
        </w:rPr>
        <w:t>t</w:t>
      </w:r>
      <w:r w:rsidR="002C7162">
        <w:rPr>
          <w:rFonts w:ascii="Times New Roman" w:hAnsi="Times New Roman" w:cs="Times New Roman"/>
          <w:sz w:val="24"/>
          <w:szCs w:val="24"/>
        </w:rPr>
        <w:t>ie</w:t>
      </w:r>
      <w:r w:rsidR="00C01986">
        <w:rPr>
          <w:rFonts w:ascii="Times New Roman" w:hAnsi="Times New Roman" w:cs="Times New Roman"/>
          <w:sz w:val="24"/>
          <w:szCs w:val="24"/>
        </w:rPr>
        <w:t xml:space="preserve">kėjo, skirta Šakių rajono savivaldybės administracijos skiriamoms socialinėms pašalpoms ir kitoms socialinėms išmokoms pervesti ir prekėms už pervestą sumą išduoti. Socialinėje kortelėje turi būti nurodyta Pirkėją identifikuojantys duomenys, kortelės turėtojo parašas parašo juostelėje, numeris, galiojimo terminas. </w:t>
      </w:r>
      <w:r w:rsidR="00C01986" w:rsidRPr="008149AF">
        <w:rPr>
          <w:rFonts w:ascii="Times New Roman" w:eastAsia="Times New Roman" w:hAnsi="Times New Roman" w:cs="Times New Roman"/>
          <w:sz w:val="24"/>
          <w:szCs w:val="24"/>
          <w:lang w:eastAsia="lt-LT"/>
        </w:rPr>
        <w:t xml:space="preserve">Socialinė kortelė yra Paslaugos </w:t>
      </w:r>
      <w:r w:rsidR="000370DF">
        <w:rPr>
          <w:rFonts w:ascii="Times New Roman" w:eastAsia="Times New Roman" w:hAnsi="Times New Roman" w:cs="Times New Roman"/>
          <w:sz w:val="24"/>
          <w:szCs w:val="24"/>
          <w:lang w:eastAsia="lt-LT"/>
        </w:rPr>
        <w:t>Tie</w:t>
      </w:r>
      <w:r w:rsidR="00C01986" w:rsidRPr="008149AF">
        <w:rPr>
          <w:rFonts w:ascii="Times New Roman" w:eastAsia="Times New Roman" w:hAnsi="Times New Roman" w:cs="Times New Roman"/>
          <w:sz w:val="24"/>
          <w:szCs w:val="24"/>
          <w:lang w:eastAsia="lt-LT"/>
        </w:rPr>
        <w:t>kėjo nuosavybė ir nėra bankinio tipo kortelė, jai nėra taikomi banko išduodamas korteles reglamentuojantys teisės aktai.</w:t>
      </w:r>
      <w:r w:rsidR="00326678">
        <w:rPr>
          <w:rFonts w:ascii="Times New Roman" w:eastAsia="Times New Roman" w:hAnsi="Times New Roman" w:cs="Times New Roman"/>
          <w:sz w:val="24"/>
          <w:szCs w:val="24"/>
          <w:lang w:eastAsia="lt-LT"/>
        </w:rPr>
        <w:tab/>
      </w:r>
      <w:r w:rsidR="00326678">
        <w:rPr>
          <w:rFonts w:ascii="Times New Roman" w:eastAsia="Times New Roman" w:hAnsi="Times New Roman" w:cs="Times New Roman"/>
          <w:sz w:val="24"/>
          <w:szCs w:val="24"/>
          <w:lang w:eastAsia="lt-LT"/>
        </w:rPr>
        <w:tab/>
      </w:r>
      <w:r w:rsidR="00326678">
        <w:rPr>
          <w:rFonts w:ascii="Times New Roman" w:eastAsia="Times New Roman" w:hAnsi="Times New Roman" w:cs="Times New Roman"/>
          <w:sz w:val="24"/>
          <w:szCs w:val="24"/>
          <w:lang w:eastAsia="lt-LT"/>
        </w:rPr>
        <w:tab/>
      </w:r>
    </w:p>
    <w:p w14:paraId="010E8BFF" w14:textId="3E0586F9" w:rsidR="008F316A" w:rsidRPr="008149AF" w:rsidRDefault="006F3945" w:rsidP="00452B87">
      <w:pPr>
        <w:spacing w:after="0"/>
        <w:ind w:firstLine="720"/>
        <w:jc w:val="both"/>
        <w:rPr>
          <w:rFonts w:ascii="Times New Roman" w:eastAsia="Calibri" w:hAnsi="Times New Roman" w:cs="Times New Roman Bold"/>
          <w:sz w:val="24"/>
          <w:lang w:eastAsia="ar-SA"/>
        </w:rPr>
      </w:pPr>
      <w:r>
        <w:rPr>
          <w:rFonts w:ascii="Times New Roman" w:eastAsia="Times New Roman" w:hAnsi="Times New Roman" w:cs="Times New Roman"/>
          <w:sz w:val="24"/>
          <w:szCs w:val="24"/>
          <w:lang w:eastAsia="lt-LT"/>
        </w:rPr>
        <w:t>6</w:t>
      </w:r>
      <w:r w:rsidR="001E168A">
        <w:rPr>
          <w:rFonts w:ascii="Times New Roman" w:eastAsia="Times New Roman" w:hAnsi="Times New Roman" w:cs="Times New Roman"/>
          <w:sz w:val="24"/>
          <w:szCs w:val="24"/>
          <w:lang w:eastAsia="lt-LT"/>
        </w:rPr>
        <w:t xml:space="preserve">. </w:t>
      </w:r>
      <w:r w:rsidR="001E168A" w:rsidRPr="008149AF">
        <w:rPr>
          <w:rFonts w:ascii="Times New Roman" w:eastAsia="Calibri" w:hAnsi="Times New Roman" w:cs="Times New Roman"/>
          <w:b/>
          <w:sz w:val="24"/>
          <w:szCs w:val="24"/>
          <w:lang w:eastAsia="ar-SA"/>
        </w:rPr>
        <w:t>Socialinės kortelės turėtojas</w:t>
      </w:r>
      <w:r w:rsidR="001E168A" w:rsidRPr="008149AF">
        <w:rPr>
          <w:rFonts w:ascii="Times New Roman" w:eastAsia="Calibri" w:hAnsi="Times New Roman" w:cs="Times New Roman"/>
          <w:sz w:val="24"/>
          <w:szCs w:val="24"/>
          <w:lang w:eastAsia="ar-SA"/>
        </w:rPr>
        <w:t xml:space="preserve"> – </w:t>
      </w:r>
      <w:r w:rsidR="001E168A" w:rsidRPr="008149AF">
        <w:rPr>
          <w:rFonts w:ascii="Times New Roman" w:eastAsia="Times New Roman" w:hAnsi="Times New Roman" w:cs="Times New Roman"/>
          <w:sz w:val="24"/>
          <w:szCs w:val="24"/>
          <w:lang w:eastAsia="lt-LT"/>
        </w:rPr>
        <w:t xml:space="preserve">Užsakyme nurodytas fizinis asmuo, kuriam galiojantys teisės aktai suteikia teisę socialinę kortelę pateikti </w:t>
      </w:r>
      <w:r w:rsidR="00F458B2">
        <w:rPr>
          <w:rFonts w:ascii="Times New Roman" w:eastAsia="Times New Roman" w:hAnsi="Times New Roman" w:cs="Times New Roman"/>
          <w:sz w:val="24"/>
          <w:szCs w:val="24"/>
          <w:lang w:eastAsia="lt-LT"/>
        </w:rPr>
        <w:t>t</w:t>
      </w:r>
      <w:r w:rsidR="001E168A" w:rsidRPr="008149AF">
        <w:rPr>
          <w:rFonts w:ascii="Times New Roman" w:eastAsia="Times New Roman" w:hAnsi="Times New Roman" w:cs="Times New Roman"/>
          <w:sz w:val="24"/>
          <w:szCs w:val="24"/>
          <w:lang w:eastAsia="lt-LT"/>
        </w:rPr>
        <w:t>i</w:t>
      </w:r>
      <w:r w:rsidR="00275043">
        <w:rPr>
          <w:rFonts w:ascii="Times New Roman" w:eastAsia="Times New Roman" w:hAnsi="Times New Roman" w:cs="Times New Roman"/>
          <w:sz w:val="24"/>
          <w:szCs w:val="24"/>
          <w:lang w:eastAsia="lt-LT"/>
        </w:rPr>
        <w:t>e</w:t>
      </w:r>
      <w:r w:rsidR="001E168A" w:rsidRPr="008149AF">
        <w:rPr>
          <w:rFonts w:ascii="Times New Roman" w:eastAsia="Times New Roman" w:hAnsi="Times New Roman" w:cs="Times New Roman"/>
          <w:sz w:val="24"/>
          <w:szCs w:val="24"/>
          <w:lang w:eastAsia="lt-LT"/>
        </w:rPr>
        <w:t>kėjo prekybos centro kasai prieš fiksuojant Prekių pardavimą kasoje. Socialinė kortelė turi būti naudojama kartu su asmens tapatybę patvirtinančiu dokumentu ar dokumentu, kuriame pateikta asmens vardas ir pavardė bei asmens nuotrauka.</w:t>
      </w:r>
      <w:r w:rsidR="00DB5549">
        <w:rPr>
          <w:rFonts w:ascii="Times New Roman" w:eastAsia="Times New Roman" w:hAnsi="Times New Roman" w:cs="Times New Roman"/>
          <w:sz w:val="24"/>
          <w:szCs w:val="24"/>
          <w:lang w:eastAsia="lt-LT"/>
        </w:rPr>
        <w:tab/>
      </w:r>
      <w:r w:rsidR="00DB5549">
        <w:rPr>
          <w:rFonts w:ascii="Times New Roman" w:eastAsia="Times New Roman" w:hAnsi="Times New Roman" w:cs="Times New Roman"/>
          <w:sz w:val="24"/>
          <w:szCs w:val="24"/>
          <w:lang w:eastAsia="lt-LT"/>
        </w:rPr>
        <w:tab/>
      </w:r>
      <w:r w:rsidR="00DB5549">
        <w:rPr>
          <w:rFonts w:ascii="Times New Roman" w:eastAsia="Times New Roman" w:hAnsi="Times New Roman" w:cs="Times New Roman"/>
          <w:sz w:val="24"/>
          <w:szCs w:val="24"/>
          <w:lang w:eastAsia="lt-LT"/>
        </w:rPr>
        <w:tab/>
      </w:r>
      <w:r w:rsidR="00DB5549">
        <w:rPr>
          <w:rFonts w:ascii="Times New Roman" w:eastAsia="Times New Roman" w:hAnsi="Times New Roman" w:cs="Times New Roman"/>
          <w:sz w:val="24"/>
          <w:szCs w:val="24"/>
          <w:lang w:eastAsia="lt-LT"/>
        </w:rPr>
        <w:tab/>
      </w:r>
      <w:r w:rsidR="00DB5549">
        <w:rPr>
          <w:rFonts w:ascii="Times New Roman" w:eastAsia="Times New Roman" w:hAnsi="Times New Roman" w:cs="Times New Roman"/>
          <w:sz w:val="24"/>
          <w:szCs w:val="24"/>
          <w:lang w:eastAsia="lt-LT"/>
        </w:rPr>
        <w:tab/>
      </w:r>
      <w:r w:rsidR="00DB5549">
        <w:rPr>
          <w:rFonts w:ascii="Times New Roman" w:eastAsia="Times New Roman" w:hAnsi="Times New Roman" w:cs="Times New Roman"/>
          <w:sz w:val="24"/>
          <w:szCs w:val="24"/>
          <w:lang w:eastAsia="lt-LT"/>
        </w:rPr>
        <w:tab/>
      </w:r>
      <w:r w:rsidR="00DB5549">
        <w:rPr>
          <w:rFonts w:ascii="Times New Roman" w:eastAsia="Times New Roman" w:hAnsi="Times New Roman" w:cs="Times New Roman"/>
          <w:sz w:val="24"/>
          <w:szCs w:val="24"/>
          <w:lang w:eastAsia="lt-LT"/>
        </w:rPr>
        <w:tab/>
      </w:r>
      <w:r w:rsidR="00DB5549">
        <w:rPr>
          <w:rFonts w:ascii="Times New Roman" w:eastAsia="Times New Roman" w:hAnsi="Times New Roman" w:cs="Times New Roman"/>
          <w:sz w:val="24"/>
          <w:szCs w:val="24"/>
          <w:lang w:eastAsia="lt-LT"/>
        </w:rPr>
        <w:tab/>
      </w:r>
      <w:r w:rsidR="00DB5549">
        <w:rPr>
          <w:rFonts w:ascii="Times New Roman" w:eastAsia="Times New Roman" w:hAnsi="Times New Roman" w:cs="Times New Roman"/>
          <w:sz w:val="24"/>
          <w:szCs w:val="24"/>
          <w:lang w:eastAsia="lt-LT"/>
        </w:rPr>
        <w:tab/>
      </w:r>
      <w:r w:rsidR="00DB5549">
        <w:rPr>
          <w:rFonts w:ascii="Times New Roman" w:eastAsia="Times New Roman" w:hAnsi="Times New Roman" w:cs="Times New Roman"/>
          <w:sz w:val="24"/>
          <w:szCs w:val="24"/>
          <w:lang w:eastAsia="lt-LT"/>
        </w:rPr>
        <w:tab/>
      </w:r>
      <w:r w:rsidR="00DB5549">
        <w:rPr>
          <w:rFonts w:ascii="Times New Roman" w:eastAsia="Times New Roman" w:hAnsi="Times New Roman" w:cs="Times New Roman"/>
          <w:sz w:val="24"/>
          <w:szCs w:val="24"/>
          <w:lang w:eastAsia="lt-LT"/>
        </w:rPr>
        <w:tab/>
      </w:r>
      <w:r w:rsidR="00DB5549">
        <w:rPr>
          <w:rFonts w:ascii="Times New Roman" w:eastAsia="Times New Roman" w:hAnsi="Times New Roman" w:cs="Times New Roman"/>
          <w:sz w:val="24"/>
          <w:szCs w:val="24"/>
          <w:lang w:eastAsia="lt-LT"/>
        </w:rPr>
        <w:tab/>
      </w:r>
      <w:r w:rsidR="001E168A">
        <w:rPr>
          <w:rFonts w:ascii="Times New Roman" w:eastAsia="Times New Roman" w:hAnsi="Times New Roman" w:cs="Times New Roman"/>
          <w:sz w:val="24"/>
          <w:szCs w:val="24"/>
          <w:lang w:eastAsia="lt-LT"/>
        </w:rPr>
        <w:tab/>
      </w:r>
      <w:r w:rsidR="00F142E4">
        <w:rPr>
          <w:rFonts w:ascii="Times New Roman" w:eastAsia="Times New Roman" w:hAnsi="Times New Roman" w:cs="Times New Roman"/>
          <w:sz w:val="24"/>
          <w:szCs w:val="24"/>
          <w:lang w:eastAsia="lt-LT"/>
        </w:rPr>
        <w:t>7</w:t>
      </w:r>
      <w:r w:rsidR="001E168A">
        <w:rPr>
          <w:rFonts w:ascii="Times New Roman" w:eastAsia="Times New Roman" w:hAnsi="Times New Roman" w:cs="Times New Roman"/>
          <w:sz w:val="24"/>
          <w:szCs w:val="24"/>
          <w:lang w:eastAsia="lt-LT"/>
        </w:rPr>
        <w:t xml:space="preserve">. </w:t>
      </w:r>
      <w:r w:rsidR="00FD5D42">
        <w:rPr>
          <w:rFonts w:ascii="Times New Roman" w:eastAsia="Calibri" w:hAnsi="Times New Roman" w:cs="Times New Roman"/>
          <w:b/>
          <w:sz w:val="24"/>
          <w:szCs w:val="24"/>
          <w:lang w:eastAsia="ar-SA"/>
        </w:rPr>
        <w:t>Tie</w:t>
      </w:r>
      <w:r w:rsidR="00214C11" w:rsidRPr="008149AF">
        <w:rPr>
          <w:rFonts w:ascii="Times New Roman" w:eastAsia="Calibri" w:hAnsi="Times New Roman" w:cs="Times New Roman"/>
          <w:b/>
          <w:sz w:val="24"/>
          <w:szCs w:val="24"/>
          <w:lang w:eastAsia="ar-SA"/>
        </w:rPr>
        <w:t>kėjo prekybos centras</w:t>
      </w:r>
      <w:r w:rsidR="00214C11" w:rsidRPr="008149AF">
        <w:rPr>
          <w:rFonts w:ascii="Times New Roman" w:eastAsia="Calibri" w:hAnsi="Times New Roman" w:cs="Times New Roman"/>
          <w:sz w:val="24"/>
          <w:szCs w:val="24"/>
          <w:lang w:eastAsia="ar-SA"/>
        </w:rPr>
        <w:t xml:space="preserve"> – bet kuris Paslaugų </w:t>
      </w:r>
      <w:r w:rsidR="00F458B2">
        <w:rPr>
          <w:rFonts w:ascii="Times New Roman" w:eastAsia="Calibri" w:hAnsi="Times New Roman" w:cs="Times New Roman"/>
          <w:sz w:val="24"/>
          <w:szCs w:val="24"/>
          <w:lang w:eastAsia="ar-SA"/>
        </w:rPr>
        <w:t>t</w:t>
      </w:r>
      <w:r w:rsidR="00FD5D42">
        <w:rPr>
          <w:rFonts w:ascii="Times New Roman" w:eastAsia="Calibri" w:hAnsi="Times New Roman" w:cs="Times New Roman"/>
          <w:sz w:val="24"/>
          <w:szCs w:val="24"/>
          <w:lang w:eastAsia="ar-SA"/>
        </w:rPr>
        <w:t>ie</w:t>
      </w:r>
      <w:r w:rsidR="00214C11" w:rsidRPr="008149AF">
        <w:rPr>
          <w:rFonts w:ascii="Times New Roman" w:eastAsia="Calibri" w:hAnsi="Times New Roman" w:cs="Times New Roman"/>
          <w:sz w:val="24"/>
          <w:szCs w:val="24"/>
          <w:lang w:eastAsia="ar-SA"/>
        </w:rPr>
        <w:t>kėjo mažmeninės prekybos centras, esantis visoje Lietuvos Respublikos teritorijoje.</w:t>
      </w:r>
      <w:r w:rsidR="00D675E9">
        <w:rPr>
          <w:rFonts w:ascii="Times New Roman" w:eastAsia="Calibri" w:hAnsi="Times New Roman" w:cs="Times New Roman"/>
          <w:sz w:val="24"/>
          <w:szCs w:val="24"/>
          <w:lang w:eastAsia="ar-SA"/>
        </w:rPr>
        <w:tab/>
      </w:r>
      <w:r w:rsidR="00D675E9">
        <w:rPr>
          <w:rFonts w:ascii="Times New Roman" w:eastAsia="Calibri" w:hAnsi="Times New Roman" w:cs="Times New Roman"/>
          <w:sz w:val="24"/>
          <w:szCs w:val="24"/>
          <w:lang w:eastAsia="ar-SA"/>
        </w:rPr>
        <w:tab/>
      </w:r>
      <w:r w:rsidR="00D675E9">
        <w:rPr>
          <w:rFonts w:ascii="Times New Roman" w:eastAsia="Calibri" w:hAnsi="Times New Roman" w:cs="Times New Roman"/>
          <w:sz w:val="24"/>
          <w:szCs w:val="24"/>
          <w:lang w:eastAsia="ar-SA"/>
        </w:rPr>
        <w:tab/>
      </w:r>
      <w:r w:rsidR="00D675E9">
        <w:rPr>
          <w:rFonts w:ascii="Times New Roman" w:eastAsia="Calibri" w:hAnsi="Times New Roman" w:cs="Times New Roman"/>
          <w:sz w:val="24"/>
          <w:szCs w:val="24"/>
          <w:lang w:eastAsia="ar-SA"/>
        </w:rPr>
        <w:tab/>
      </w:r>
      <w:r w:rsidR="00D675E9">
        <w:rPr>
          <w:rFonts w:ascii="Times New Roman" w:eastAsia="Calibri" w:hAnsi="Times New Roman" w:cs="Times New Roman"/>
          <w:sz w:val="24"/>
          <w:szCs w:val="24"/>
          <w:lang w:eastAsia="ar-SA"/>
        </w:rPr>
        <w:tab/>
      </w:r>
      <w:r w:rsidR="00D675E9">
        <w:rPr>
          <w:rFonts w:ascii="Times New Roman" w:eastAsia="Calibri" w:hAnsi="Times New Roman" w:cs="Times New Roman"/>
          <w:sz w:val="24"/>
          <w:szCs w:val="24"/>
          <w:lang w:eastAsia="ar-SA"/>
        </w:rPr>
        <w:tab/>
      </w:r>
      <w:r w:rsidR="00D675E9">
        <w:rPr>
          <w:rFonts w:ascii="Times New Roman" w:eastAsia="Calibri" w:hAnsi="Times New Roman" w:cs="Times New Roman"/>
          <w:sz w:val="24"/>
          <w:szCs w:val="24"/>
          <w:lang w:eastAsia="ar-SA"/>
        </w:rPr>
        <w:tab/>
      </w:r>
      <w:r w:rsidR="00214C11">
        <w:rPr>
          <w:rFonts w:ascii="Times New Roman" w:eastAsia="Times New Roman" w:hAnsi="Times New Roman" w:cs="Times New Roman"/>
          <w:sz w:val="24"/>
          <w:szCs w:val="24"/>
          <w:lang w:eastAsia="lt-LT"/>
        </w:rPr>
        <w:tab/>
      </w:r>
      <w:r w:rsidR="00F125AF">
        <w:rPr>
          <w:rFonts w:ascii="Times New Roman" w:eastAsia="Times New Roman" w:hAnsi="Times New Roman" w:cs="Times New Roman"/>
          <w:sz w:val="24"/>
          <w:szCs w:val="24"/>
          <w:lang w:eastAsia="lt-LT"/>
        </w:rPr>
        <w:t>8</w:t>
      </w:r>
      <w:r w:rsidR="008F316A">
        <w:rPr>
          <w:rFonts w:ascii="Times New Roman" w:eastAsia="Times New Roman" w:hAnsi="Times New Roman" w:cs="Times New Roman"/>
          <w:sz w:val="24"/>
          <w:szCs w:val="24"/>
          <w:lang w:eastAsia="lt-LT"/>
        </w:rPr>
        <w:t xml:space="preserve">. </w:t>
      </w:r>
      <w:r w:rsidR="008F316A" w:rsidRPr="008149AF">
        <w:rPr>
          <w:rFonts w:ascii="Times New Roman" w:eastAsia="Times New Roman" w:hAnsi="Times New Roman" w:cs="Times New Roman"/>
          <w:b/>
          <w:sz w:val="24"/>
          <w:szCs w:val="24"/>
          <w:lang w:eastAsia="lt-LT"/>
        </w:rPr>
        <w:t>Užsakymas</w:t>
      </w:r>
      <w:r w:rsidR="008F316A" w:rsidRPr="008149AF">
        <w:rPr>
          <w:rFonts w:ascii="Times New Roman" w:eastAsia="Times New Roman" w:hAnsi="Times New Roman" w:cs="Times New Roman"/>
          <w:sz w:val="24"/>
          <w:szCs w:val="24"/>
          <w:lang w:eastAsia="lt-LT"/>
        </w:rPr>
        <w:t xml:space="preserve"> – Paslaugų t</w:t>
      </w:r>
      <w:r w:rsidR="00961FA1">
        <w:rPr>
          <w:rFonts w:ascii="Times New Roman" w:eastAsia="Times New Roman" w:hAnsi="Times New Roman" w:cs="Times New Roman"/>
          <w:sz w:val="24"/>
          <w:szCs w:val="24"/>
          <w:lang w:eastAsia="lt-LT"/>
        </w:rPr>
        <w:t>ie</w:t>
      </w:r>
      <w:r w:rsidR="008F316A" w:rsidRPr="008149AF">
        <w:rPr>
          <w:rFonts w:ascii="Times New Roman" w:eastAsia="Times New Roman" w:hAnsi="Times New Roman" w:cs="Times New Roman"/>
          <w:sz w:val="24"/>
          <w:szCs w:val="24"/>
          <w:lang w:eastAsia="lt-LT"/>
        </w:rPr>
        <w:t>kėjui elektroniniu būdu pateikiami sąrašai, kuriuose nurodoma</w:t>
      </w:r>
      <w:r w:rsidR="008F316A" w:rsidRPr="008149AF">
        <w:rPr>
          <w:rFonts w:ascii="Times New Roman" w:eastAsia="Calibri" w:hAnsi="Times New Roman" w:cs="Times New Roman Bold"/>
          <w:sz w:val="24"/>
          <w:lang w:eastAsia="ar-SA"/>
        </w:rPr>
        <w:t xml:space="preserve"> vardai, pavardės, gimimo datos naujų socialinių kortelių gaminimui, kiekvienam konkrečiam socialinės kortelės turėtojui skirta konkreti pinigų suma, išreikšta eurais, bei bendra socialinių kortelių turėtojams tenkanti pinigų suma, išreikšta eurais.</w:t>
      </w:r>
    </w:p>
    <w:p w14:paraId="261D6BBD" w14:textId="2DB23A37" w:rsidR="00E43B3D" w:rsidRPr="008149AF" w:rsidRDefault="0084377F" w:rsidP="00E43B3D">
      <w:pPr>
        <w:tabs>
          <w:tab w:val="num" w:pos="567"/>
          <w:tab w:val="left" w:pos="1701"/>
        </w:tabs>
        <w:suppressAutoHyphens/>
        <w:spacing w:after="0" w:line="240" w:lineRule="auto"/>
        <w:ind w:firstLine="709"/>
        <w:jc w:val="both"/>
        <w:rPr>
          <w:rFonts w:ascii="Times New Roman" w:eastAsia="Calibri" w:hAnsi="Times New Roman" w:cs="Times New Roman"/>
          <w:sz w:val="24"/>
          <w:szCs w:val="24"/>
          <w:lang w:eastAsia="ar-SA"/>
        </w:rPr>
      </w:pPr>
      <w:r>
        <w:rPr>
          <w:rFonts w:ascii="Times New Roman" w:eastAsia="Calibri" w:hAnsi="Times New Roman" w:cs="Times New Roman"/>
          <w:bCs/>
          <w:sz w:val="24"/>
          <w:szCs w:val="24"/>
          <w:lang w:eastAsia="ar-SA"/>
        </w:rPr>
        <w:t>9</w:t>
      </w:r>
      <w:r w:rsidR="00997AA5" w:rsidRPr="00997AA5">
        <w:rPr>
          <w:rFonts w:ascii="Times New Roman" w:eastAsia="Calibri" w:hAnsi="Times New Roman" w:cs="Times New Roman"/>
          <w:bCs/>
          <w:sz w:val="24"/>
          <w:szCs w:val="24"/>
          <w:lang w:eastAsia="ar-SA"/>
        </w:rPr>
        <w:t>.</w:t>
      </w:r>
      <w:r w:rsidR="00997AA5">
        <w:rPr>
          <w:rFonts w:ascii="Times New Roman" w:eastAsia="Calibri" w:hAnsi="Times New Roman" w:cs="Times New Roman"/>
          <w:b/>
          <w:sz w:val="24"/>
          <w:szCs w:val="24"/>
          <w:lang w:eastAsia="ar-SA"/>
        </w:rPr>
        <w:t xml:space="preserve"> </w:t>
      </w:r>
      <w:r w:rsidR="00E43B3D" w:rsidRPr="008149AF">
        <w:rPr>
          <w:rFonts w:ascii="Times New Roman" w:eastAsia="Calibri" w:hAnsi="Times New Roman" w:cs="Times New Roman"/>
          <w:b/>
          <w:sz w:val="24"/>
          <w:szCs w:val="24"/>
          <w:lang w:eastAsia="ar-SA"/>
        </w:rPr>
        <w:t>Aktas</w:t>
      </w:r>
      <w:r w:rsidR="00E43B3D" w:rsidRPr="008149AF">
        <w:rPr>
          <w:rFonts w:ascii="Times New Roman" w:eastAsia="Calibri" w:hAnsi="Times New Roman" w:cs="Times New Roman"/>
          <w:sz w:val="24"/>
          <w:szCs w:val="24"/>
          <w:lang w:eastAsia="ar-SA"/>
        </w:rPr>
        <w:t xml:space="preserve"> – Socialinių kortelių perdavimo–priėmimo aktas, kuris Šalių pasirašomas kiekvieną kartą Paslaugų </w:t>
      </w:r>
      <w:r w:rsidR="00F458B2">
        <w:rPr>
          <w:rFonts w:ascii="Times New Roman" w:eastAsia="Calibri" w:hAnsi="Times New Roman" w:cs="Times New Roman"/>
          <w:sz w:val="24"/>
          <w:szCs w:val="24"/>
          <w:lang w:eastAsia="ar-SA"/>
        </w:rPr>
        <w:t>t</w:t>
      </w:r>
      <w:r w:rsidR="00E43B3D" w:rsidRPr="008149AF">
        <w:rPr>
          <w:rFonts w:ascii="Times New Roman" w:eastAsia="Calibri" w:hAnsi="Times New Roman" w:cs="Times New Roman"/>
          <w:sz w:val="24"/>
          <w:szCs w:val="24"/>
          <w:lang w:eastAsia="ar-SA"/>
        </w:rPr>
        <w:t>i</w:t>
      </w:r>
      <w:r w:rsidR="00961FA1">
        <w:rPr>
          <w:rFonts w:ascii="Times New Roman" w:eastAsia="Calibri" w:hAnsi="Times New Roman" w:cs="Times New Roman"/>
          <w:sz w:val="24"/>
          <w:szCs w:val="24"/>
          <w:lang w:eastAsia="ar-SA"/>
        </w:rPr>
        <w:t>e</w:t>
      </w:r>
      <w:r w:rsidR="00E43B3D" w:rsidRPr="008149AF">
        <w:rPr>
          <w:rFonts w:ascii="Times New Roman" w:eastAsia="Calibri" w:hAnsi="Times New Roman" w:cs="Times New Roman"/>
          <w:sz w:val="24"/>
          <w:szCs w:val="24"/>
          <w:lang w:eastAsia="ar-SA"/>
        </w:rPr>
        <w:t xml:space="preserve">kėjui perduodant </w:t>
      </w:r>
      <w:r w:rsidR="00BC1C94">
        <w:rPr>
          <w:rFonts w:ascii="Times New Roman" w:eastAsia="Calibri" w:hAnsi="Times New Roman" w:cs="Times New Roman"/>
          <w:sz w:val="24"/>
          <w:szCs w:val="24"/>
          <w:lang w:eastAsia="ar-SA"/>
        </w:rPr>
        <w:t>S</w:t>
      </w:r>
      <w:r w:rsidR="00E43B3D" w:rsidRPr="008149AF">
        <w:rPr>
          <w:rFonts w:ascii="Times New Roman" w:eastAsia="Calibri" w:hAnsi="Times New Roman" w:cs="Times New Roman"/>
          <w:sz w:val="24"/>
          <w:szCs w:val="24"/>
          <w:lang w:eastAsia="ar-SA"/>
        </w:rPr>
        <w:t xml:space="preserve">ocialines korteles. </w:t>
      </w:r>
    </w:p>
    <w:p w14:paraId="51BAEAAE" w14:textId="55958120" w:rsidR="00E43B3D" w:rsidRPr="008149AF" w:rsidRDefault="00E43B3D" w:rsidP="00E43B3D">
      <w:pPr>
        <w:tabs>
          <w:tab w:val="left" w:pos="720"/>
          <w:tab w:val="left" w:pos="993"/>
        </w:tabs>
        <w:spacing w:after="0" w:line="240" w:lineRule="auto"/>
        <w:jc w:val="both"/>
        <w:rPr>
          <w:rFonts w:ascii="Times New Roman" w:eastAsia="Calibri" w:hAnsi="Times New Roman" w:cs="Times New Roman Bold"/>
          <w:sz w:val="24"/>
          <w:lang w:eastAsia="ar-SA"/>
        </w:rPr>
      </w:pPr>
      <w:r w:rsidRPr="008149AF">
        <w:rPr>
          <w:rFonts w:ascii="Times New Roman" w:eastAsia="Calibri" w:hAnsi="Times New Roman" w:cs="Times New Roman Bold"/>
          <w:b/>
          <w:sz w:val="24"/>
          <w:lang w:eastAsia="ar-SA"/>
        </w:rPr>
        <w:tab/>
      </w:r>
      <w:r w:rsidR="0084377F">
        <w:rPr>
          <w:rFonts w:ascii="Times New Roman" w:eastAsia="Calibri" w:hAnsi="Times New Roman" w:cs="Times New Roman Bold"/>
          <w:sz w:val="24"/>
          <w:lang w:eastAsia="ar-SA"/>
        </w:rPr>
        <w:t>10</w:t>
      </w:r>
      <w:r w:rsidRPr="008149AF">
        <w:rPr>
          <w:rFonts w:ascii="Times New Roman" w:eastAsia="Calibri" w:hAnsi="Times New Roman" w:cs="Times New Roman Bold"/>
          <w:sz w:val="24"/>
          <w:lang w:eastAsia="ar-SA"/>
        </w:rPr>
        <w:t>.</w:t>
      </w:r>
      <w:r w:rsidRPr="008149AF">
        <w:rPr>
          <w:rFonts w:ascii="Times New Roman" w:eastAsia="Calibri" w:hAnsi="Times New Roman" w:cs="Times New Roman Bold"/>
          <w:b/>
          <w:sz w:val="24"/>
          <w:lang w:eastAsia="ar-SA"/>
        </w:rPr>
        <w:t xml:space="preserve"> Nuolaida – </w:t>
      </w:r>
      <w:r w:rsidRPr="008149AF">
        <w:rPr>
          <w:rFonts w:ascii="Times New Roman" w:eastAsia="Calibri" w:hAnsi="Times New Roman" w:cs="Times New Roman Bold"/>
          <w:sz w:val="24"/>
          <w:lang w:eastAsia="ar-SA"/>
        </w:rPr>
        <w:t>Paslaugų</w:t>
      </w:r>
      <w:r w:rsidRPr="008149AF">
        <w:rPr>
          <w:rFonts w:ascii="Times New Roman" w:eastAsia="Calibri" w:hAnsi="Times New Roman" w:cs="Times New Roman Bold"/>
          <w:b/>
          <w:sz w:val="24"/>
          <w:lang w:eastAsia="ar-SA"/>
        </w:rPr>
        <w:t xml:space="preserve"> </w:t>
      </w:r>
      <w:r w:rsidR="00F458B2">
        <w:rPr>
          <w:rFonts w:ascii="Times New Roman" w:eastAsia="Calibri" w:hAnsi="Times New Roman" w:cs="Times New Roman Bold"/>
          <w:sz w:val="24"/>
          <w:lang w:eastAsia="ar-SA"/>
        </w:rPr>
        <w:t>t</w:t>
      </w:r>
      <w:r w:rsidRPr="008149AF">
        <w:rPr>
          <w:rFonts w:ascii="Times New Roman" w:eastAsia="Calibri" w:hAnsi="Times New Roman" w:cs="Times New Roman Bold"/>
          <w:sz w:val="24"/>
          <w:lang w:eastAsia="ar-SA"/>
        </w:rPr>
        <w:t>i</w:t>
      </w:r>
      <w:r w:rsidR="00961FA1">
        <w:rPr>
          <w:rFonts w:ascii="Times New Roman" w:eastAsia="Calibri" w:hAnsi="Times New Roman" w:cs="Times New Roman Bold"/>
          <w:sz w:val="24"/>
          <w:lang w:eastAsia="ar-SA"/>
        </w:rPr>
        <w:t>e</w:t>
      </w:r>
      <w:r w:rsidRPr="008149AF">
        <w:rPr>
          <w:rFonts w:ascii="Times New Roman" w:eastAsia="Calibri" w:hAnsi="Times New Roman" w:cs="Times New Roman Bold"/>
          <w:sz w:val="24"/>
          <w:lang w:eastAsia="ar-SA"/>
        </w:rPr>
        <w:t xml:space="preserve">kėjo pasiūlyme nurodyta nuolaida procentais, taikoma visoms </w:t>
      </w:r>
      <w:r w:rsidR="00DC45C0">
        <w:rPr>
          <w:rFonts w:ascii="Times New Roman" w:eastAsia="Calibri" w:hAnsi="Times New Roman" w:cs="Times New Roman Bold"/>
          <w:sz w:val="24"/>
          <w:lang w:eastAsia="ar-SA"/>
        </w:rPr>
        <w:t>S</w:t>
      </w:r>
      <w:r w:rsidRPr="008149AF">
        <w:rPr>
          <w:rFonts w:ascii="Times New Roman" w:eastAsia="Calibri" w:hAnsi="Times New Roman" w:cs="Times New Roman Bold"/>
          <w:sz w:val="24"/>
          <w:lang w:eastAsia="ar-SA"/>
        </w:rPr>
        <w:t>ocialine kortele perkamoms Prekėms nuo Prekių kainos</w:t>
      </w:r>
      <w:r w:rsidR="00E64A5E">
        <w:rPr>
          <w:rFonts w:ascii="Times New Roman" w:eastAsia="Calibri" w:hAnsi="Times New Roman" w:cs="Times New Roman Bold"/>
          <w:sz w:val="24"/>
          <w:lang w:eastAsia="ar-SA"/>
        </w:rPr>
        <w:t xml:space="preserve"> </w:t>
      </w:r>
      <w:r w:rsidR="00E64A5E" w:rsidRPr="00E64A5E">
        <w:rPr>
          <w:rFonts w:ascii="Times New Roman" w:eastAsia="Calibri" w:hAnsi="Times New Roman" w:cs="Times New Roman Bold"/>
          <w:sz w:val="24"/>
          <w:lang w:eastAsia="ar-SA"/>
        </w:rPr>
        <w:t>(išskyrus akcines prekes)</w:t>
      </w:r>
      <w:r w:rsidRPr="008149AF">
        <w:rPr>
          <w:rFonts w:ascii="Times New Roman" w:eastAsia="Calibri" w:hAnsi="Times New Roman" w:cs="Times New Roman Bold"/>
          <w:sz w:val="24"/>
          <w:lang w:eastAsia="ar-SA"/>
        </w:rPr>
        <w:t xml:space="preserve">, nustatytos Paslaugų </w:t>
      </w:r>
      <w:r w:rsidR="00F458B2">
        <w:rPr>
          <w:rFonts w:ascii="Times New Roman" w:eastAsia="Calibri" w:hAnsi="Times New Roman" w:cs="Times New Roman Bold"/>
          <w:sz w:val="24"/>
          <w:lang w:eastAsia="ar-SA"/>
        </w:rPr>
        <w:t>t</w:t>
      </w:r>
      <w:r w:rsidRPr="008149AF">
        <w:rPr>
          <w:rFonts w:ascii="Times New Roman" w:eastAsia="Calibri" w:hAnsi="Times New Roman" w:cs="Times New Roman Bold"/>
          <w:sz w:val="24"/>
          <w:lang w:eastAsia="ar-SA"/>
        </w:rPr>
        <w:t>i</w:t>
      </w:r>
      <w:r w:rsidR="00667502">
        <w:rPr>
          <w:rFonts w:ascii="Times New Roman" w:eastAsia="Calibri" w:hAnsi="Times New Roman" w:cs="Times New Roman Bold"/>
          <w:sz w:val="24"/>
          <w:lang w:eastAsia="ar-SA"/>
        </w:rPr>
        <w:t>e</w:t>
      </w:r>
      <w:r w:rsidRPr="008149AF">
        <w:rPr>
          <w:rFonts w:ascii="Times New Roman" w:eastAsia="Calibri" w:hAnsi="Times New Roman" w:cs="Times New Roman Bold"/>
          <w:sz w:val="24"/>
          <w:lang w:eastAsia="ar-SA"/>
        </w:rPr>
        <w:t xml:space="preserve">kėjo prekybos centre pirkimo dieną. </w:t>
      </w:r>
    </w:p>
    <w:p w14:paraId="0ACA0352" w14:textId="61515924" w:rsidR="006526C8" w:rsidRDefault="00E43B3D" w:rsidP="00FC503E">
      <w:pPr>
        <w:tabs>
          <w:tab w:val="left" w:pos="0"/>
          <w:tab w:val="left" w:pos="709"/>
        </w:tabs>
        <w:spacing w:line="240" w:lineRule="auto"/>
        <w:jc w:val="both"/>
        <w:rPr>
          <w:rFonts w:ascii="Times New Roman" w:eastAsia="Calibri" w:hAnsi="Times New Roman" w:cs="Times New Roman"/>
          <w:sz w:val="24"/>
          <w:szCs w:val="24"/>
          <w:lang w:eastAsia="ar-SA"/>
        </w:rPr>
      </w:pPr>
      <w:r>
        <w:rPr>
          <w:rFonts w:ascii="Times New Roman" w:eastAsia="Times New Roman" w:hAnsi="Times New Roman" w:cs="Times New Roman"/>
          <w:sz w:val="24"/>
          <w:szCs w:val="24"/>
          <w:lang w:eastAsia="lt-LT"/>
        </w:rPr>
        <w:tab/>
      </w:r>
      <w:r w:rsidR="0084377F">
        <w:rPr>
          <w:rFonts w:ascii="Times New Roman" w:eastAsia="Calibri" w:hAnsi="Times New Roman" w:cs="Times New Roman"/>
          <w:sz w:val="24"/>
          <w:szCs w:val="24"/>
          <w:lang w:eastAsia="ar-SA"/>
        </w:rPr>
        <w:t>11</w:t>
      </w:r>
      <w:r w:rsidR="00D00DDC">
        <w:rPr>
          <w:rFonts w:ascii="Times New Roman" w:eastAsia="Calibri" w:hAnsi="Times New Roman" w:cs="Times New Roman"/>
          <w:sz w:val="24"/>
          <w:szCs w:val="24"/>
          <w:lang w:eastAsia="ar-SA"/>
        </w:rPr>
        <w:t xml:space="preserve">. </w:t>
      </w:r>
      <w:r w:rsidR="00C7440C" w:rsidRPr="008F316A">
        <w:rPr>
          <w:rFonts w:ascii="Times New Roman" w:eastAsia="Calibri" w:hAnsi="Times New Roman" w:cs="Times New Roman"/>
          <w:b/>
          <w:bCs/>
          <w:sz w:val="24"/>
          <w:szCs w:val="24"/>
          <w:lang w:eastAsia="ar-SA"/>
        </w:rPr>
        <w:t>Prekės</w:t>
      </w:r>
      <w:r w:rsidR="00A232B4">
        <w:rPr>
          <w:rFonts w:ascii="Times New Roman" w:eastAsia="Calibri" w:hAnsi="Times New Roman" w:cs="Times New Roman"/>
          <w:sz w:val="24"/>
          <w:szCs w:val="24"/>
          <w:lang w:eastAsia="ar-SA"/>
        </w:rPr>
        <w:t xml:space="preserve"> – tai </w:t>
      </w:r>
      <w:r>
        <w:rPr>
          <w:rFonts w:ascii="Times New Roman" w:eastAsia="Calibri" w:hAnsi="Times New Roman" w:cs="Times New Roman"/>
          <w:sz w:val="24"/>
          <w:szCs w:val="24"/>
          <w:lang w:eastAsia="ar-SA"/>
        </w:rPr>
        <w:t xml:space="preserve">Paslaugos </w:t>
      </w:r>
      <w:r w:rsidR="00F458B2">
        <w:rPr>
          <w:rFonts w:ascii="Times New Roman" w:eastAsia="Calibri" w:hAnsi="Times New Roman" w:cs="Times New Roman"/>
          <w:sz w:val="24"/>
          <w:szCs w:val="24"/>
          <w:lang w:eastAsia="ar-SA"/>
        </w:rPr>
        <w:t>t</w:t>
      </w:r>
      <w:r w:rsidR="00C413A1">
        <w:rPr>
          <w:rFonts w:ascii="Times New Roman" w:eastAsia="Calibri" w:hAnsi="Times New Roman" w:cs="Times New Roman"/>
          <w:sz w:val="24"/>
          <w:szCs w:val="24"/>
          <w:lang w:eastAsia="ar-SA"/>
        </w:rPr>
        <w:t>i</w:t>
      </w:r>
      <w:r w:rsidR="006526C8">
        <w:rPr>
          <w:rFonts w:ascii="Times New Roman" w:eastAsia="Calibri" w:hAnsi="Times New Roman" w:cs="Times New Roman"/>
          <w:sz w:val="24"/>
          <w:szCs w:val="24"/>
          <w:lang w:eastAsia="ar-SA"/>
        </w:rPr>
        <w:t>e</w:t>
      </w:r>
      <w:r w:rsidR="00326678">
        <w:rPr>
          <w:rFonts w:ascii="Times New Roman" w:eastAsia="Calibri" w:hAnsi="Times New Roman" w:cs="Times New Roman"/>
          <w:sz w:val="24"/>
          <w:szCs w:val="24"/>
          <w:lang w:eastAsia="ar-SA"/>
        </w:rPr>
        <w:t>kėjo</w:t>
      </w:r>
      <w:r w:rsidR="00A232B4">
        <w:rPr>
          <w:rFonts w:ascii="Times New Roman" w:eastAsia="Calibri" w:hAnsi="Times New Roman" w:cs="Times New Roman"/>
          <w:sz w:val="24"/>
          <w:szCs w:val="24"/>
          <w:lang w:eastAsia="ar-SA"/>
        </w:rPr>
        <w:t xml:space="preserve"> p</w:t>
      </w:r>
      <w:r w:rsidR="00570901">
        <w:rPr>
          <w:rFonts w:ascii="Times New Roman" w:eastAsia="Calibri" w:hAnsi="Times New Roman" w:cs="Times New Roman"/>
          <w:sz w:val="24"/>
          <w:szCs w:val="24"/>
          <w:lang w:eastAsia="ar-SA"/>
        </w:rPr>
        <w:t>rekybos centre</w:t>
      </w:r>
      <w:r w:rsidR="00A232B4">
        <w:rPr>
          <w:rFonts w:ascii="Times New Roman" w:eastAsia="Calibri" w:hAnsi="Times New Roman" w:cs="Times New Roman"/>
          <w:sz w:val="24"/>
          <w:szCs w:val="24"/>
          <w:lang w:eastAsia="ar-SA"/>
        </w:rPr>
        <w:t xml:space="preserve"> esančios prekės</w:t>
      </w:r>
      <w:r w:rsidR="00D00DDC">
        <w:rPr>
          <w:rFonts w:ascii="Times New Roman" w:eastAsia="Calibri" w:hAnsi="Times New Roman" w:cs="Times New Roman"/>
          <w:sz w:val="24"/>
          <w:szCs w:val="24"/>
          <w:lang w:eastAsia="ar-SA"/>
        </w:rPr>
        <w:t>:</w:t>
      </w:r>
      <w:r w:rsidR="00326678">
        <w:rPr>
          <w:rFonts w:ascii="Times New Roman" w:eastAsia="Calibri" w:hAnsi="Times New Roman" w:cs="Times New Roman"/>
          <w:sz w:val="24"/>
          <w:szCs w:val="24"/>
          <w:lang w:eastAsia="ar-SA"/>
        </w:rPr>
        <w:tab/>
      </w:r>
      <w:r w:rsidR="00326678">
        <w:rPr>
          <w:rFonts w:ascii="Times New Roman" w:eastAsia="Calibri" w:hAnsi="Times New Roman" w:cs="Times New Roman"/>
          <w:sz w:val="24"/>
          <w:szCs w:val="24"/>
          <w:lang w:eastAsia="ar-SA"/>
        </w:rPr>
        <w:tab/>
      </w:r>
      <w:r w:rsidR="00326678">
        <w:rPr>
          <w:rFonts w:ascii="Times New Roman" w:eastAsia="Calibri" w:hAnsi="Times New Roman" w:cs="Times New Roman"/>
          <w:sz w:val="24"/>
          <w:szCs w:val="24"/>
          <w:lang w:eastAsia="ar-SA"/>
        </w:rPr>
        <w:tab/>
      </w:r>
      <w:r w:rsidR="00326678">
        <w:rPr>
          <w:rFonts w:ascii="Times New Roman" w:eastAsia="Calibri" w:hAnsi="Times New Roman" w:cs="Times New Roman"/>
          <w:sz w:val="24"/>
          <w:szCs w:val="24"/>
          <w:lang w:eastAsia="ar-SA"/>
        </w:rPr>
        <w:tab/>
      </w:r>
      <w:r w:rsidR="00326678">
        <w:rPr>
          <w:rFonts w:ascii="Times New Roman" w:eastAsia="Calibri" w:hAnsi="Times New Roman" w:cs="Times New Roman"/>
          <w:sz w:val="24"/>
          <w:szCs w:val="24"/>
          <w:lang w:eastAsia="ar-SA"/>
        </w:rPr>
        <w:tab/>
      </w:r>
      <w:r w:rsidR="0084377F">
        <w:rPr>
          <w:rFonts w:ascii="Times New Roman" w:eastAsia="Calibri" w:hAnsi="Times New Roman" w:cs="Times New Roman"/>
          <w:sz w:val="24"/>
          <w:szCs w:val="24"/>
          <w:lang w:eastAsia="ar-SA"/>
        </w:rPr>
        <w:t>11</w:t>
      </w:r>
      <w:r w:rsidR="00C7440C">
        <w:rPr>
          <w:rFonts w:ascii="Times New Roman" w:eastAsia="Calibri" w:hAnsi="Times New Roman" w:cs="Times New Roman"/>
          <w:sz w:val="24"/>
          <w:szCs w:val="24"/>
          <w:lang w:eastAsia="ar-SA"/>
        </w:rPr>
        <w:t xml:space="preserve">.1. </w:t>
      </w:r>
      <w:r w:rsidR="00A232B4">
        <w:rPr>
          <w:rFonts w:ascii="Times New Roman" w:eastAsia="Calibri" w:hAnsi="Times New Roman" w:cs="Times New Roman"/>
          <w:sz w:val="24"/>
          <w:szCs w:val="24"/>
          <w:lang w:eastAsia="ar-SA"/>
        </w:rPr>
        <w:t>Maisto prekės;</w:t>
      </w:r>
      <w:r w:rsidR="00326678">
        <w:rPr>
          <w:rFonts w:ascii="Times New Roman" w:eastAsia="Calibri" w:hAnsi="Times New Roman" w:cs="Times New Roman"/>
          <w:sz w:val="24"/>
          <w:szCs w:val="24"/>
          <w:lang w:eastAsia="ar-SA"/>
        </w:rPr>
        <w:tab/>
      </w:r>
      <w:r w:rsidR="00326678">
        <w:rPr>
          <w:rFonts w:ascii="Times New Roman" w:eastAsia="Calibri" w:hAnsi="Times New Roman" w:cs="Times New Roman"/>
          <w:sz w:val="24"/>
          <w:szCs w:val="24"/>
          <w:lang w:eastAsia="ar-SA"/>
        </w:rPr>
        <w:tab/>
      </w:r>
      <w:r w:rsidR="00326678">
        <w:rPr>
          <w:rFonts w:ascii="Times New Roman" w:eastAsia="Calibri" w:hAnsi="Times New Roman" w:cs="Times New Roman"/>
          <w:sz w:val="24"/>
          <w:szCs w:val="24"/>
          <w:lang w:eastAsia="ar-SA"/>
        </w:rPr>
        <w:tab/>
      </w:r>
      <w:r w:rsidR="00326678">
        <w:rPr>
          <w:rFonts w:ascii="Times New Roman" w:eastAsia="Calibri" w:hAnsi="Times New Roman" w:cs="Times New Roman"/>
          <w:sz w:val="24"/>
          <w:szCs w:val="24"/>
          <w:lang w:eastAsia="ar-SA"/>
        </w:rPr>
        <w:tab/>
      </w:r>
      <w:r w:rsidR="00326678">
        <w:rPr>
          <w:rFonts w:ascii="Times New Roman" w:eastAsia="Calibri" w:hAnsi="Times New Roman" w:cs="Times New Roman"/>
          <w:sz w:val="24"/>
          <w:szCs w:val="24"/>
          <w:lang w:eastAsia="ar-SA"/>
        </w:rPr>
        <w:tab/>
      </w:r>
      <w:r w:rsidR="00326678">
        <w:rPr>
          <w:rFonts w:ascii="Times New Roman" w:eastAsia="Calibri" w:hAnsi="Times New Roman" w:cs="Times New Roman"/>
          <w:sz w:val="24"/>
          <w:szCs w:val="24"/>
          <w:lang w:eastAsia="ar-SA"/>
        </w:rPr>
        <w:tab/>
      </w:r>
      <w:r w:rsidR="00326678">
        <w:rPr>
          <w:rFonts w:ascii="Times New Roman" w:eastAsia="Calibri" w:hAnsi="Times New Roman" w:cs="Times New Roman"/>
          <w:sz w:val="24"/>
          <w:szCs w:val="24"/>
          <w:lang w:eastAsia="ar-SA"/>
        </w:rPr>
        <w:tab/>
      </w:r>
      <w:r w:rsidR="00326678">
        <w:rPr>
          <w:rFonts w:ascii="Times New Roman" w:eastAsia="Calibri" w:hAnsi="Times New Roman" w:cs="Times New Roman"/>
          <w:sz w:val="24"/>
          <w:szCs w:val="24"/>
          <w:lang w:eastAsia="ar-SA"/>
        </w:rPr>
        <w:tab/>
      </w:r>
      <w:r w:rsidR="00326678">
        <w:rPr>
          <w:rFonts w:ascii="Times New Roman" w:eastAsia="Calibri" w:hAnsi="Times New Roman" w:cs="Times New Roman"/>
          <w:sz w:val="24"/>
          <w:szCs w:val="24"/>
          <w:lang w:eastAsia="ar-SA"/>
        </w:rPr>
        <w:tab/>
      </w:r>
      <w:r w:rsidR="00326678">
        <w:rPr>
          <w:rFonts w:ascii="Times New Roman" w:eastAsia="Calibri" w:hAnsi="Times New Roman" w:cs="Times New Roman"/>
          <w:sz w:val="24"/>
          <w:szCs w:val="24"/>
          <w:lang w:eastAsia="ar-SA"/>
        </w:rPr>
        <w:tab/>
      </w:r>
      <w:r w:rsidR="0084377F">
        <w:rPr>
          <w:rFonts w:ascii="Times New Roman" w:eastAsia="Calibri" w:hAnsi="Times New Roman" w:cs="Times New Roman"/>
          <w:sz w:val="24"/>
          <w:szCs w:val="24"/>
          <w:lang w:eastAsia="ar-SA"/>
        </w:rPr>
        <w:t>11</w:t>
      </w:r>
      <w:r w:rsidR="00A232B4">
        <w:rPr>
          <w:rFonts w:ascii="Times New Roman" w:eastAsia="Calibri" w:hAnsi="Times New Roman" w:cs="Times New Roman"/>
          <w:sz w:val="24"/>
          <w:szCs w:val="24"/>
          <w:lang w:eastAsia="ar-SA"/>
        </w:rPr>
        <w:t>.2. Asmens higienos prekės;</w:t>
      </w:r>
      <w:r w:rsidR="00326678">
        <w:rPr>
          <w:rFonts w:ascii="Times New Roman" w:eastAsia="Calibri" w:hAnsi="Times New Roman" w:cs="Times New Roman"/>
          <w:sz w:val="24"/>
          <w:szCs w:val="24"/>
          <w:lang w:eastAsia="ar-SA"/>
        </w:rPr>
        <w:tab/>
      </w:r>
      <w:r w:rsidR="00326678">
        <w:rPr>
          <w:rFonts w:ascii="Times New Roman" w:eastAsia="Calibri" w:hAnsi="Times New Roman" w:cs="Times New Roman"/>
          <w:sz w:val="24"/>
          <w:szCs w:val="24"/>
          <w:lang w:eastAsia="ar-SA"/>
        </w:rPr>
        <w:tab/>
      </w:r>
      <w:r w:rsidR="00326678">
        <w:rPr>
          <w:rFonts w:ascii="Times New Roman" w:eastAsia="Calibri" w:hAnsi="Times New Roman" w:cs="Times New Roman"/>
          <w:sz w:val="24"/>
          <w:szCs w:val="24"/>
          <w:lang w:eastAsia="ar-SA"/>
        </w:rPr>
        <w:tab/>
      </w:r>
      <w:r w:rsidR="00326678">
        <w:rPr>
          <w:rFonts w:ascii="Times New Roman" w:eastAsia="Calibri" w:hAnsi="Times New Roman" w:cs="Times New Roman"/>
          <w:sz w:val="24"/>
          <w:szCs w:val="24"/>
          <w:lang w:eastAsia="ar-SA"/>
        </w:rPr>
        <w:tab/>
      </w:r>
      <w:r w:rsidR="00326678">
        <w:rPr>
          <w:rFonts w:ascii="Times New Roman" w:eastAsia="Calibri" w:hAnsi="Times New Roman" w:cs="Times New Roman"/>
          <w:sz w:val="24"/>
          <w:szCs w:val="24"/>
          <w:lang w:eastAsia="ar-SA"/>
        </w:rPr>
        <w:tab/>
      </w:r>
      <w:r w:rsidR="00326678">
        <w:rPr>
          <w:rFonts w:ascii="Times New Roman" w:eastAsia="Calibri" w:hAnsi="Times New Roman" w:cs="Times New Roman"/>
          <w:sz w:val="24"/>
          <w:szCs w:val="24"/>
          <w:lang w:eastAsia="ar-SA"/>
        </w:rPr>
        <w:tab/>
      </w:r>
      <w:r w:rsidR="00326678">
        <w:rPr>
          <w:rFonts w:ascii="Times New Roman" w:eastAsia="Calibri" w:hAnsi="Times New Roman" w:cs="Times New Roman"/>
          <w:sz w:val="24"/>
          <w:szCs w:val="24"/>
          <w:lang w:eastAsia="ar-SA"/>
        </w:rPr>
        <w:tab/>
      </w:r>
      <w:r w:rsidR="00326678">
        <w:rPr>
          <w:rFonts w:ascii="Times New Roman" w:eastAsia="Calibri" w:hAnsi="Times New Roman" w:cs="Times New Roman"/>
          <w:sz w:val="24"/>
          <w:szCs w:val="24"/>
          <w:lang w:eastAsia="ar-SA"/>
        </w:rPr>
        <w:tab/>
      </w:r>
      <w:r w:rsidR="00326678">
        <w:rPr>
          <w:rFonts w:ascii="Times New Roman" w:eastAsia="Calibri" w:hAnsi="Times New Roman" w:cs="Times New Roman"/>
          <w:sz w:val="24"/>
          <w:szCs w:val="24"/>
          <w:lang w:eastAsia="ar-SA"/>
        </w:rPr>
        <w:tab/>
      </w:r>
      <w:r w:rsidR="0084377F">
        <w:rPr>
          <w:rFonts w:ascii="Times New Roman" w:eastAsia="Calibri" w:hAnsi="Times New Roman" w:cs="Times New Roman"/>
          <w:sz w:val="24"/>
          <w:szCs w:val="24"/>
          <w:lang w:eastAsia="ar-SA"/>
        </w:rPr>
        <w:t>11</w:t>
      </w:r>
      <w:r w:rsidR="00A232B4">
        <w:rPr>
          <w:rFonts w:ascii="Times New Roman" w:eastAsia="Calibri" w:hAnsi="Times New Roman" w:cs="Times New Roman"/>
          <w:sz w:val="24"/>
          <w:szCs w:val="24"/>
          <w:lang w:eastAsia="ar-SA"/>
        </w:rPr>
        <w:t>.3. Namų apyvokos bei biuro reikmenys (mokyklinės prekės</w:t>
      </w:r>
      <w:r w:rsidR="00B94D3D">
        <w:rPr>
          <w:rFonts w:ascii="Times New Roman" w:eastAsia="Calibri" w:hAnsi="Times New Roman" w:cs="Times New Roman"/>
          <w:sz w:val="24"/>
          <w:szCs w:val="24"/>
          <w:lang w:eastAsia="ar-SA"/>
        </w:rPr>
        <w:t xml:space="preserve"> </w:t>
      </w:r>
      <w:r w:rsidR="00D9403C" w:rsidRPr="00A51F73">
        <w:rPr>
          <w:rFonts w:ascii="Times New Roman" w:eastAsia="Calibri" w:hAnsi="Times New Roman" w:cs="Times New Roman"/>
          <w:color w:val="000000" w:themeColor="text1"/>
          <w:sz w:val="24"/>
          <w:szCs w:val="24"/>
          <w:lang w:eastAsia="ar-SA"/>
        </w:rPr>
        <w:t xml:space="preserve">nuo </w:t>
      </w:r>
      <w:r w:rsidR="00F51D71" w:rsidRPr="00A51F73">
        <w:rPr>
          <w:rFonts w:ascii="Times New Roman" w:eastAsia="Calibri" w:hAnsi="Times New Roman" w:cs="Times New Roman"/>
          <w:color w:val="000000" w:themeColor="text1"/>
          <w:sz w:val="24"/>
          <w:szCs w:val="24"/>
          <w:lang w:eastAsia="ar-SA"/>
        </w:rPr>
        <w:t>rugpjūčio 1</w:t>
      </w:r>
      <w:r w:rsidR="00262BB6" w:rsidRPr="00A51F73">
        <w:rPr>
          <w:rFonts w:ascii="Times New Roman" w:eastAsia="Calibri" w:hAnsi="Times New Roman" w:cs="Times New Roman"/>
          <w:color w:val="000000" w:themeColor="text1"/>
          <w:sz w:val="24"/>
          <w:szCs w:val="24"/>
          <w:lang w:eastAsia="ar-SA"/>
        </w:rPr>
        <w:t xml:space="preserve"> </w:t>
      </w:r>
      <w:r w:rsidR="00D9403C" w:rsidRPr="00A51F73">
        <w:rPr>
          <w:rFonts w:ascii="Times New Roman" w:eastAsia="Calibri" w:hAnsi="Times New Roman" w:cs="Times New Roman"/>
          <w:color w:val="000000" w:themeColor="text1"/>
          <w:sz w:val="24"/>
          <w:szCs w:val="24"/>
          <w:lang w:eastAsia="ar-SA"/>
        </w:rPr>
        <w:t xml:space="preserve">d. </w:t>
      </w:r>
      <w:r w:rsidR="00D9403C">
        <w:rPr>
          <w:rFonts w:ascii="Times New Roman" w:eastAsia="Calibri" w:hAnsi="Times New Roman" w:cs="Times New Roman"/>
          <w:sz w:val="24"/>
          <w:szCs w:val="24"/>
          <w:lang w:eastAsia="ar-SA"/>
        </w:rPr>
        <w:t xml:space="preserve">iki </w:t>
      </w:r>
      <w:r w:rsidR="00A51F73">
        <w:rPr>
          <w:rFonts w:ascii="Times New Roman" w:eastAsia="Calibri" w:hAnsi="Times New Roman" w:cs="Times New Roman"/>
          <w:sz w:val="24"/>
          <w:szCs w:val="24"/>
          <w:lang w:eastAsia="ar-SA"/>
        </w:rPr>
        <w:t xml:space="preserve">rugsėjo 30 </w:t>
      </w:r>
      <w:r w:rsidR="00D9403C">
        <w:rPr>
          <w:rFonts w:ascii="Times New Roman" w:eastAsia="Calibri" w:hAnsi="Times New Roman" w:cs="Times New Roman"/>
          <w:sz w:val="24"/>
          <w:szCs w:val="24"/>
          <w:lang w:eastAsia="ar-SA"/>
        </w:rPr>
        <w:t>d.</w:t>
      </w:r>
      <w:r w:rsidR="00A232B4">
        <w:rPr>
          <w:rFonts w:ascii="Times New Roman" w:eastAsia="Calibri" w:hAnsi="Times New Roman" w:cs="Times New Roman"/>
          <w:sz w:val="24"/>
          <w:szCs w:val="24"/>
          <w:lang w:eastAsia="ar-SA"/>
        </w:rPr>
        <w:t xml:space="preserve"> ir kt</w:t>
      </w:r>
      <w:r w:rsidR="00C01986">
        <w:rPr>
          <w:rFonts w:ascii="Times New Roman" w:eastAsia="Calibri" w:hAnsi="Times New Roman" w:cs="Times New Roman"/>
          <w:sz w:val="24"/>
          <w:szCs w:val="24"/>
          <w:lang w:eastAsia="ar-SA"/>
        </w:rPr>
        <w:t>.</w:t>
      </w:r>
      <w:r w:rsidR="006526C8">
        <w:rPr>
          <w:rFonts w:ascii="Times New Roman" w:eastAsia="Calibri" w:hAnsi="Times New Roman" w:cs="Times New Roman"/>
          <w:sz w:val="24"/>
          <w:szCs w:val="24"/>
          <w:lang w:eastAsia="ar-SA"/>
        </w:rPr>
        <w:t>);</w:t>
      </w:r>
    </w:p>
    <w:p w14:paraId="02EE2461" w14:textId="07B78C18" w:rsidR="00F13F38" w:rsidRDefault="00B94D3D" w:rsidP="00FC503E">
      <w:pPr>
        <w:tabs>
          <w:tab w:val="left" w:pos="0"/>
          <w:tab w:val="left" w:pos="709"/>
        </w:tabs>
        <w:spacing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ab/>
      </w:r>
      <w:r w:rsidR="00997AA5">
        <w:rPr>
          <w:rFonts w:ascii="Times New Roman" w:eastAsia="Calibri" w:hAnsi="Times New Roman" w:cs="Times New Roman"/>
          <w:sz w:val="24"/>
          <w:szCs w:val="24"/>
          <w:lang w:eastAsia="ar-SA"/>
        </w:rPr>
        <w:t>1</w:t>
      </w:r>
      <w:r w:rsidR="0084377F">
        <w:rPr>
          <w:rFonts w:ascii="Times New Roman" w:eastAsia="Calibri" w:hAnsi="Times New Roman" w:cs="Times New Roman"/>
          <w:sz w:val="24"/>
          <w:szCs w:val="24"/>
          <w:lang w:eastAsia="ar-SA"/>
        </w:rPr>
        <w:t>2</w:t>
      </w:r>
      <w:r w:rsidR="00C01986">
        <w:rPr>
          <w:rFonts w:ascii="Times New Roman" w:eastAsia="Calibri" w:hAnsi="Times New Roman" w:cs="Times New Roman"/>
          <w:sz w:val="24"/>
          <w:szCs w:val="24"/>
          <w:lang w:eastAsia="ar-SA"/>
        </w:rPr>
        <w:t>.</w:t>
      </w:r>
      <w:r w:rsidR="002E028E">
        <w:rPr>
          <w:rFonts w:ascii="Times New Roman" w:eastAsia="Calibri" w:hAnsi="Times New Roman" w:cs="Times New Roman"/>
          <w:sz w:val="24"/>
          <w:szCs w:val="24"/>
          <w:lang w:eastAsia="ar-SA"/>
        </w:rPr>
        <w:t xml:space="preserve"> Paslaugos</w:t>
      </w:r>
      <w:r w:rsidR="00C01986">
        <w:rPr>
          <w:rFonts w:ascii="Times New Roman" w:eastAsia="Calibri" w:hAnsi="Times New Roman" w:cs="Times New Roman"/>
          <w:sz w:val="24"/>
          <w:szCs w:val="24"/>
          <w:lang w:eastAsia="ar-SA"/>
        </w:rPr>
        <w:t xml:space="preserve"> </w:t>
      </w:r>
      <w:r w:rsidR="00F458B2">
        <w:rPr>
          <w:rFonts w:ascii="Times New Roman" w:eastAsia="Calibri" w:hAnsi="Times New Roman" w:cs="Times New Roman"/>
          <w:sz w:val="24"/>
          <w:szCs w:val="24"/>
          <w:lang w:eastAsia="ar-SA"/>
        </w:rPr>
        <w:t>t</w:t>
      </w:r>
      <w:r w:rsidR="00CC31D6">
        <w:rPr>
          <w:rFonts w:ascii="Times New Roman" w:eastAsia="Calibri" w:hAnsi="Times New Roman" w:cs="Times New Roman"/>
          <w:sz w:val="24"/>
          <w:szCs w:val="24"/>
          <w:lang w:eastAsia="ar-SA"/>
        </w:rPr>
        <w:t>i</w:t>
      </w:r>
      <w:r w:rsidR="006526C8">
        <w:rPr>
          <w:rFonts w:ascii="Times New Roman" w:eastAsia="Calibri" w:hAnsi="Times New Roman" w:cs="Times New Roman"/>
          <w:sz w:val="24"/>
          <w:szCs w:val="24"/>
          <w:lang w:eastAsia="ar-SA"/>
        </w:rPr>
        <w:t>e</w:t>
      </w:r>
      <w:r w:rsidR="00C01986">
        <w:rPr>
          <w:rFonts w:ascii="Times New Roman" w:eastAsia="Calibri" w:hAnsi="Times New Roman" w:cs="Times New Roman"/>
          <w:sz w:val="24"/>
          <w:szCs w:val="24"/>
          <w:lang w:eastAsia="ar-SA"/>
        </w:rPr>
        <w:t>kėjas privalo sudaryti galimybę Socialine kortele</w:t>
      </w:r>
      <w:r w:rsidR="00326678">
        <w:rPr>
          <w:rFonts w:ascii="Times New Roman" w:eastAsia="Calibri" w:hAnsi="Times New Roman" w:cs="Times New Roman"/>
          <w:sz w:val="24"/>
          <w:szCs w:val="24"/>
          <w:lang w:eastAsia="ar-SA"/>
        </w:rPr>
        <w:t xml:space="preserve"> apmokėti komunalines paslaugas.</w:t>
      </w:r>
      <w:r w:rsidR="007F15BD">
        <w:rPr>
          <w:rFonts w:ascii="Times New Roman" w:eastAsia="Calibri" w:hAnsi="Times New Roman" w:cs="Times New Roman"/>
          <w:sz w:val="24"/>
          <w:szCs w:val="24"/>
          <w:lang w:eastAsia="ar-SA"/>
        </w:rPr>
        <w:tab/>
      </w:r>
      <w:r w:rsidR="002E028E">
        <w:rPr>
          <w:rFonts w:ascii="Times New Roman" w:eastAsia="Calibri" w:hAnsi="Times New Roman" w:cs="Times New Roman"/>
          <w:sz w:val="24"/>
          <w:szCs w:val="24"/>
          <w:lang w:eastAsia="ar-SA"/>
        </w:rPr>
        <w:tab/>
      </w:r>
      <w:r w:rsidR="00997AA5">
        <w:rPr>
          <w:rFonts w:ascii="Times New Roman" w:eastAsia="Calibri" w:hAnsi="Times New Roman" w:cs="Times New Roman"/>
          <w:sz w:val="24"/>
          <w:szCs w:val="24"/>
          <w:lang w:eastAsia="ar-SA"/>
        </w:rPr>
        <w:tab/>
      </w:r>
      <w:r w:rsidR="00997AA5">
        <w:rPr>
          <w:rFonts w:ascii="Times New Roman" w:eastAsia="Calibri" w:hAnsi="Times New Roman" w:cs="Times New Roman"/>
          <w:sz w:val="24"/>
          <w:szCs w:val="24"/>
          <w:lang w:eastAsia="ar-SA"/>
        </w:rPr>
        <w:tab/>
      </w:r>
      <w:r w:rsidR="00997AA5">
        <w:rPr>
          <w:rFonts w:ascii="Times New Roman" w:eastAsia="Calibri" w:hAnsi="Times New Roman" w:cs="Times New Roman"/>
          <w:sz w:val="24"/>
          <w:szCs w:val="24"/>
          <w:lang w:eastAsia="ar-SA"/>
        </w:rPr>
        <w:tab/>
      </w:r>
      <w:r w:rsidR="00997AA5">
        <w:rPr>
          <w:rFonts w:ascii="Times New Roman" w:eastAsia="Calibri" w:hAnsi="Times New Roman" w:cs="Times New Roman"/>
          <w:sz w:val="24"/>
          <w:szCs w:val="24"/>
          <w:lang w:eastAsia="ar-SA"/>
        </w:rPr>
        <w:tab/>
      </w:r>
      <w:r w:rsidR="00997AA5">
        <w:rPr>
          <w:rFonts w:ascii="Times New Roman" w:eastAsia="Calibri" w:hAnsi="Times New Roman" w:cs="Times New Roman"/>
          <w:sz w:val="24"/>
          <w:szCs w:val="24"/>
          <w:lang w:eastAsia="ar-SA"/>
        </w:rPr>
        <w:tab/>
      </w:r>
      <w:r w:rsidR="00997AA5">
        <w:rPr>
          <w:rFonts w:ascii="Times New Roman" w:eastAsia="Calibri" w:hAnsi="Times New Roman" w:cs="Times New Roman"/>
          <w:sz w:val="24"/>
          <w:szCs w:val="24"/>
          <w:lang w:eastAsia="ar-SA"/>
        </w:rPr>
        <w:tab/>
      </w:r>
      <w:r w:rsidR="00997AA5">
        <w:rPr>
          <w:rFonts w:ascii="Times New Roman" w:eastAsia="Calibri" w:hAnsi="Times New Roman" w:cs="Times New Roman"/>
          <w:sz w:val="24"/>
          <w:szCs w:val="24"/>
          <w:lang w:eastAsia="ar-SA"/>
        </w:rPr>
        <w:tab/>
      </w:r>
      <w:r w:rsidR="00997AA5">
        <w:rPr>
          <w:rFonts w:ascii="Times New Roman" w:eastAsia="Calibri" w:hAnsi="Times New Roman" w:cs="Times New Roman"/>
          <w:sz w:val="24"/>
          <w:szCs w:val="24"/>
          <w:lang w:eastAsia="ar-SA"/>
        </w:rPr>
        <w:tab/>
      </w:r>
      <w:r w:rsidR="00997AA5">
        <w:rPr>
          <w:rFonts w:ascii="Times New Roman" w:eastAsia="Calibri" w:hAnsi="Times New Roman" w:cs="Times New Roman"/>
          <w:sz w:val="24"/>
          <w:szCs w:val="24"/>
          <w:lang w:eastAsia="ar-SA"/>
        </w:rPr>
        <w:tab/>
      </w:r>
      <w:r w:rsidR="00997AA5">
        <w:rPr>
          <w:rFonts w:ascii="Times New Roman" w:eastAsia="Calibri" w:hAnsi="Times New Roman" w:cs="Times New Roman"/>
          <w:sz w:val="24"/>
          <w:szCs w:val="24"/>
          <w:lang w:eastAsia="ar-SA"/>
        </w:rPr>
        <w:tab/>
      </w:r>
    </w:p>
    <w:p w14:paraId="6B2136BD" w14:textId="6178CF8F" w:rsidR="003B479E" w:rsidRPr="00773D03" w:rsidRDefault="00F13F38" w:rsidP="00F51D71">
      <w:pPr>
        <w:tabs>
          <w:tab w:val="left" w:pos="0"/>
          <w:tab w:val="left" w:pos="709"/>
        </w:tabs>
        <w:spacing w:after="0" w:line="240" w:lineRule="auto"/>
        <w:jc w:val="both"/>
        <w:rPr>
          <w:rFonts w:ascii="Times New Roman" w:eastAsia="Calibri" w:hAnsi="Times New Roman" w:cs="Times New Roman Bold"/>
          <w:color w:val="000000" w:themeColor="text1"/>
          <w:sz w:val="24"/>
          <w:lang w:eastAsia="ar-SA"/>
        </w:rPr>
      </w:pPr>
      <w:r>
        <w:rPr>
          <w:rFonts w:ascii="Times New Roman" w:eastAsia="Calibri" w:hAnsi="Times New Roman" w:cs="Times New Roman"/>
          <w:sz w:val="24"/>
          <w:szCs w:val="24"/>
          <w:lang w:eastAsia="ar-SA"/>
        </w:rPr>
        <w:tab/>
      </w:r>
      <w:r w:rsidR="00997AA5">
        <w:rPr>
          <w:rFonts w:ascii="Times New Roman" w:eastAsia="Calibri" w:hAnsi="Times New Roman" w:cs="Times New Roman"/>
          <w:sz w:val="24"/>
          <w:szCs w:val="24"/>
          <w:lang w:eastAsia="ar-SA"/>
        </w:rPr>
        <w:t>1</w:t>
      </w:r>
      <w:r w:rsidR="0084377F">
        <w:rPr>
          <w:rFonts w:ascii="Times New Roman" w:eastAsia="Calibri" w:hAnsi="Times New Roman" w:cs="Times New Roman"/>
          <w:sz w:val="24"/>
          <w:szCs w:val="24"/>
          <w:lang w:eastAsia="ar-SA"/>
        </w:rPr>
        <w:t>3</w:t>
      </w:r>
      <w:r w:rsidR="00E76122">
        <w:rPr>
          <w:rFonts w:ascii="Times New Roman" w:eastAsia="Calibri" w:hAnsi="Times New Roman" w:cs="Times New Roman"/>
          <w:sz w:val="24"/>
          <w:szCs w:val="24"/>
          <w:lang w:eastAsia="ar-SA"/>
        </w:rPr>
        <w:t xml:space="preserve">. </w:t>
      </w:r>
      <w:r w:rsidR="002E028E">
        <w:rPr>
          <w:rFonts w:ascii="Times New Roman" w:eastAsia="Calibri" w:hAnsi="Times New Roman" w:cs="Times New Roman"/>
          <w:sz w:val="24"/>
          <w:szCs w:val="24"/>
          <w:lang w:eastAsia="ar-SA"/>
        </w:rPr>
        <w:t xml:space="preserve">Paslaugos </w:t>
      </w:r>
      <w:r w:rsidR="00F458B2">
        <w:rPr>
          <w:rFonts w:ascii="Times New Roman" w:eastAsia="Calibri" w:hAnsi="Times New Roman" w:cs="Times New Roman"/>
          <w:sz w:val="24"/>
          <w:szCs w:val="24"/>
          <w:lang w:eastAsia="ar-SA"/>
        </w:rPr>
        <w:t>t</w:t>
      </w:r>
      <w:r w:rsidR="006526C8">
        <w:rPr>
          <w:rFonts w:ascii="Times New Roman" w:eastAsia="Calibri" w:hAnsi="Times New Roman" w:cs="Times New Roman"/>
          <w:sz w:val="24"/>
          <w:szCs w:val="24"/>
          <w:lang w:eastAsia="ar-SA"/>
        </w:rPr>
        <w:t>ie</w:t>
      </w:r>
      <w:r w:rsidR="00E76122">
        <w:rPr>
          <w:rFonts w:ascii="Times New Roman" w:eastAsia="Calibri" w:hAnsi="Times New Roman" w:cs="Times New Roman"/>
          <w:sz w:val="24"/>
          <w:szCs w:val="24"/>
          <w:lang w:eastAsia="ar-SA"/>
        </w:rPr>
        <w:t xml:space="preserve">kėjas privalo užtikrinti, kad atsiskaitant </w:t>
      </w:r>
      <w:r w:rsidR="00106039">
        <w:rPr>
          <w:rFonts w:ascii="Times New Roman" w:eastAsia="Calibri" w:hAnsi="Times New Roman" w:cs="Times New Roman"/>
          <w:sz w:val="24"/>
          <w:szCs w:val="24"/>
          <w:lang w:eastAsia="ar-SA"/>
        </w:rPr>
        <w:t>Socialine kortele asmenims nebūtų parduodami alkoholiniai gėrimai (įskaitant alų), tabako gaminiai ir loterijos bilietai.</w:t>
      </w:r>
      <w:r w:rsidR="002E028E">
        <w:rPr>
          <w:rFonts w:ascii="Times New Roman" w:eastAsia="Calibri" w:hAnsi="Times New Roman" w:cs="Times New Roman"/>
          <w:sz w:val="24"/>
          <w:szCs w:val="24"/>
          <w:lang w:eastAsia="ar-SA"/>
        </w:rPr>
        <w:tab/>
      </w:r>
      <w:r>
        <w:rPr>
          <w:rFonts w:ascii="Times New Roman" w:eastAsia="Calibri" w:hAnsi="Times New Roman" w:cs="Times New Roman"/>
          <w:sz w:val="24"/>
          <w:szCs w:val="24"/>
          <w:lang w:eastAsia="ar-SA"/>
        </w:rPr>
        <w:tab/>
      </w:r>
      <w:r w:rsidR="00997AA5">
        <w:rPr>
          <w:rFonts w:ascii="Times New Roman" w:eastAsia="Calibri" w:hAnsi="Times New Roman" w:cs="Times New Roman"/>
          <w:sz w:val="24"/>
          <w:szCs w:val="24"/>
          <w:lang w:eastAsia="ar-SA"/>
        </w:rPr>
        <w:t>1</w:t>
      </w:r>
      <w:r w:rsidR="0084377F">
        <w:rPr>
          <w:rFonts w:ascii="Times New Roman" w:eastAsia="Calibri" w:hAnsi="Times New Roman" w:cs="Times New Roman"/>
          <w:sz w:val="24"/>
          <w:szCs w:val="24"/>
          <w:lang w:eastAsia="ar-SA"/>
        </w:rPr>
        <w:t>4</w:t>
      </w:r>
      <w:r w:rsidR="002E028E" w:rsidRPr="008149AF">
        <w:rPr>
          <w:rFonts w:ascii="Times New Roman" w:eastAsia="Calibri" w:hAnsi="Times New Roman" w:cs="Times New Roman Bold"/>
          <w:sz w:val="24"/>
          <w:lang w:eastAsia="ar-SA"/>
        </w:rPr>
        <w:t xml:space="preserve">. Socialinės kortelės turėtojas turi turėti galimybę pasitikrinti informaciją apie nepanaudotos </w:t>
      </w:r>
      <w:r w:rsidR="002E028E" w:rsidRPr="00773D03">
        <w:rPr>
          <w:rFonts w:ascii="Times New Roman" w:eastAsia="Calibri" w:hAnsi="Times New Roman" w:cs="Times New Roman Bold"/>
          <w:color w:val="000000" w:themeColor="text1"/>
          <w:sz w:val="24"/>
          <w:lang w:eastAsia="ar-SA"/>
        </w:rPr>
        <w:t xml:space="preserve">pinigų sumos likutį pas Paslaugos </w:t>
      </w:r>
      <w:r w:rsidR="003F200C">
        <w:rPr>
          <w:rFonts w:ascii="Times New Roman" w:eastAsia="Calibri" w:hAnsi="Times New Roman" w:cs="Times New Roman Bold"/>
          <w:color w:val="000000" w:themeColor="text1"/>
          <w:sz w:val="24"/>
          <w:lang w:eastAsia="ar-SA"/>
        </w:rPr>
        <w:t>T</w:t>
      </w:r>
      <w:r w:rsidR="002E028E" w:rsidRPr="00773D03">
        <w:rPr>
          <w:rFonts w:ascii="Times New Roman" w:eastAsia="Calibri" w:hAnsi="Times New Roman" w:cs="Times New Roman Bold"/>
          <w:color w:val="000000" w:themeColor="text1"/>
          <w:sz w:val="24"/>
          <w:lang w:eastAsia="ar-SA"/>
        </w:rPr>
        <w:t>i</w:t>
      </w:r>
      <w:r w:rsidR="006526C8" w:rsidRPr="00773D03">
        <w:rPr>
          <w:rFonts w:ascii="Times New Roman" w:eastAsia="Calibri" w:hAnsi="Times New Roman" w:cs="Times New Roman Bold"/>
          <w:color w:val="000000" w:themeColor="text1"/>
          <w:sz w:val="24"/>
          <w:lang w:eastAsia="ar-SA"/>
        </w:rPr>
        <w:t>e</w:t>
      </w:r>
      <w:r w:rsidR="002E028E" w:rsidRPr="00773D03">
        <w:rPr>
          <w:rFonts w:ascii="Times New Roman" w:eastAsia="Calibri" w:hAnsi="Times New Roman" w:cs="Times New Roman Bold"/>
          <w:color w:val="000000" w:themeColor="text1"/>
          <w:sz w:val="24"/>
          <w:lang w:eastAsia="ar-SA"/>
        </w:rPr>
        <w:t>kėjo prekybos tinklo prekybos centrų kasininkus.</w:t>
      </w:r>
    </w:p>
    <w:p w14:paraId="743DF069" w14:textId="377D218E" w:rsidR="003B479E" w:rsidRPr="00773D03" w:rsidRDefault="003B479E" w:rsidP="003B479E">
      <w:pPr>
        <w:spacing w:after="0" w:line="240" w:lineRule="auto"/>
        <w:ind w:firstLine="709"/>
        <w:jc w:val="both"/>
        <w:rPr>
          <w:rFonts w:ascii="Times New Roman" w:hAnsi="Times New Roman" w:cs="Times New Roman"/>
          <w:color w:val="000000" w:themeColor="text1"/>
          <w:sz w:val="24"/>
          <w:szCs w:val="24"/>
        </w:rPr>
      </w:pPr>
      <w:r w:rsidRPr="00773D03">
        <w:rPr>
          <w:rFonts w:ascii="Times New Roman" w:hAnsi="Times New Roman" w:cs="Times New Roman"/>
          <w:color w:val="000000" w:themeColor="text1"/>
          <w:sz w:val="24"/>
          <w:szCs w:val="24"/>
        </w:rPr>
        <w:t xml:space="preserve">15. Jei Socialinės kortelės turėtojas socialinės kortelės galiojimo metu nepanaudoja socialinės kortelės ir / arba įgyja prekių už mažesnę sumą, nei nurodyta </w:t>
      </w:r>
      <w:r w:rsidR="00773D03" w:rsidRPr="00773D03">
        <w:rPr>
          <w:rFonts w:ascii="Times New Roman" w:hAnsi="Times New Roman" w:cs="Times New Roman"/>
          <w:color w:val="000000" w:themeColor="text1"/>
          <w:sz w:val="24"/>
          <w:szCs w:val="24"/>
        </w:rPr>
        <w:t>u</w:t>
      </w:r>
      <w:r w:rsidRPr="00773D03">
        <w:rPr>
          <w:rFonts w:ascii="Times New Roman" w:hAnsi="Times New Roman" w:cs="Times New Roman"/>
          <w:color w:val="000000" w:themeColor="text1"/>
          <w:sz w:val="24"/>
          <w:szCs w:val="24"/>
        </w:rPr>
        <w:t xml:space="preserve">žsakyme, tai pasibaigus socialinės kortelės galiojimo terminui, likusią pinigų sumą Paslaugų </w:t>
      </w:r>
      <w:r w:rsidR="00F458B2">
        <w:rPr>
          <w:rFonts w:ascii="Times New Roman" w:hAnsi="Times New Roman" w:cs="Times New Roman"/>
          <w:color w:val="000000" w:themeColor="text1"/>
          <w:sz w:val="24"/>
          <w:szCs w:val="24"/>
        </w:rPr>
        <w:t>t</w:t>
      </w:r>
      <w:r w:rsidRPr="00773D03">
        <w:rPr>
          <w:rFonts w:ascii="Times New Roman" w:hAnsi="Times New Roman" w:cs="Times New Roman"/>
          <w:color w:val="000000" w:themeColor="text1"/>
          <w:sz w:val="24"/>
          <w:szCs w:val="24"/>
        </w:rPr>
        <w:t>i</w:t>
      </w:r>
      <w:r w:rsidR="003F200C">
        <w:rPr>
          <w:rFonts w:ascii="Times New Roman" w:hAnsi="Times New Roman" w:cs="Times New Roman"/>
          <w:color w:val="000000" w:themeColor="text1"/>
          <w:sz w:val="24"/>
          <w:szCs w:val="24"/>
        </w:rPr>
        <w:t>e</w:t>
      </w:r>
      <w:r w:rsidRPr="00773D03">
        <w:rPr>
          <w:rFonts w:ascii="Times New Roman" w:hAnsi="Times New Roman" w:cs="Times New Roman"/>
          <w:color w:val="000000" w:themeColor="text1"/>
          <w:sz w:val="24"/>
          <w:szCs w:val="24"/>
        </w:rPr>
        <w:t>kėjas grąžina Pirkėjui per 10 (dešimt) darbo dienų po to, kai gauna Pirkėjo prašymą grąžinti likutį, jei konkrečiu atveju Šalys nesusitars kitaip.</w:t>
      </w:r>
    </w:p>
    <w:p w14:paraId="780887CC" w14:textId="483047A5" w:rsidR="00F51D71" w:rsidRDefault="002E028E" w:rsidP="00F51D71">
      <w:pPr>
        <w:tabs>
          <w:tab w:val="left" w:pos="0"/>
          <w:tab w:val="left" w:pos="709"/>
        </w:tabs>
        <w:spacing w:after="0" w:line="240" w:lineRule="auto"/>
        <w:jc w:val="both"/>
        <w:rPr>
          <w:rFonts w:ascii="Times New Roman" w:eastAsia="Times New Roman" w:hAnsi="Times New Roman" w:cs="Times New Roman"/>
          <w:sz w:val="24"/>
          <w:szCs w:val="24"/>
          <w:lang w:eastAsia="lt-LT"/>
        </w:rPr>
      </w:pPr>
      <w:r w:rsidRPr="00773D03">
        <w:rPr>
          <w:rFonts w:ascii="Times New Roman" w:eastAsia="Calibri" w:hAnsi="Times New Roman" w:cs="Times New Roman Bold"/>
          <w:color w:val="000000" w:themeColor="text1"/>
          <w:sz w:val="24"/>
          <w:lang w:eastAsia="ar-SA"/>
        </w:rPr>
        <w:tab/>
      </w:r>
      <w:r w:rsidRPr="00773D03">
        <w:rPr>
          <w:rFonts w:ascii="Times New Roman" w:eastAsia="Calibri" w:hAnsi="Times New Roman" w:cs="Times New Roman Bold"/>
          <w:color w:val="000000" w:themeColor="text1"/>
          <w:sz w:val="24"/>
          <w:lang w:eastAsia="ar-SA"/>
        </w:rPr>
        <w:tab/>
      </w:r>
      <w:r w:rsidR="003B479E" w:rsidRPr="00773D03">
        <w:rPr>
          <w:rFonts w:ascii="Times New Roman" w:eastAsia="Calibri" w:hAnsi="Times New Roman" w:cs="Times New Roman Bold"/>
          <w:color w:val="000000" w:themeColor="text1"/>
          <w:sz w:val="24"/>
          <w:lang w:eastAsia="ar-SA"/>
        </w:rPr>
        <w:t>16</w:t>
      </w:r>
      <w:r w:rsidRPr="008149AF">
        <w:rPr>
          <w:rFonts w:ascii="Times New Roman" w:eastAsia="Calibri" w:hAnsi="Times New Roman" w:cs="Times New Roman Bold"/>
          <w:color w:val="000000"/>
          <w:sz w:val="24"/>
          <w:lang w:eastAsia="ar-SA"/>
        </w:rPr>
        <w:t xml:space="preserve">. Pirkėjas kiekvieną mėnesį pagal poreikį, bet ne dažniau kaip 3 kartus per mėnesį, Paslaugų </w:t>
      </w:r>
      <w:r w:rsidR="00F458B2">
        <w:rPr>
          <w:rFonts w:ascii="Times New Roman" w:eastAsia="Calibri" w:hAnsi="Times New Roman" w:cs="Times New Roman Bold"/>
          <w:color w:val="000000"/>
          <w:sz w:val="24"/>
          <w:lang w:eastAsia="ar-SA"/>
        </w:rPr>
        <w:t>t</w:t>
      </w:r>
      <w:r w:rsidRPr="008149AF">
        <w:rPr>
          <w:rFonts w:ascii="Times New Roman" w:eastAsia="Calibri" w:hAnsi="Times New Roman" w:cs="Times New Roman Bold"/>
          <w:color w:val="000000"/>
          <w:sz w:val="24"/>
          <w:lang w:eastAsia="ar-SA"/>
        </w:rPr>
        <w:t>i</w:t>
      </w:r>
      <w:r w:rsidR="00A559D7">
        <w:rPr>
          <w:rFonts w:ascii="Times New Roman" w:eastAsia="Calibri" w:hAnsi="Times New Roman" w:cs="Times New Roman Bold"/>
          <w:color w:val="000000"/>
          <w:sz w:val="24"/>
          <w:lang w:eastAsia="ar-SA"/>
        </w:rPr>
        <w:t>e</w:t>
      </w:r>
      <w:r w:rsidRPr="008149AF">
        <w:rPr>
          <w:rFonts w:ascii="Times New Roman" w:eastAsia="Calibri" w:hAnsi="Times New Roman" w:cs="Times New Roman Bold"/>
          <w:color w:val="000000"/>
          <w:sz w:val="24"/>
          <w:lang w:eastAsia="ar-SA"/>
        </w:rPr>
        <w:t xml:space="preserve">kėjui pateikia </w:t>
      </w:r>
      <w:r w:rsidR="003F200C">
        <w:rPr>
          <w:rFonts w:ascii="Times New Roman" w:eastAsia="Calibri" w:hAnsi="Times New Roman" w:cs="Times New Roman Bold"/>
          <w:color w:val="000000"/>
          <w:sz w:val="24"/>
          <w:lang w:eastAsia="ar-SA"/>
        </w:rPr>
        <w:t>u</w:t>
      </w:r>
      <w:r w:rsidRPr="008149AF">
        <w:rPr>
          <w:rFonts w:ascii="Times New Roman" w:eastAsia="Calibri" w:hAnsi="Times New Roman" w:cs="Times New Roman Bold"/>
          <w:color w:val="000000"/>
          <w:sz w:val="24"/>
          <w:lang w:eastAsia="ar-SA"/>
        </w:rPr>
        <w:t>žsakymą.</w:t>
      </w:r>
      <w:r w:rsidR="001C5AA9">
        <w:rPr>
          <w:rFonts w:ascii="Times New Roman" w:eastAsia="Calibri" w:hAnsi="Times New Roman" w:cs="Times New Roman Bold"/>
          <w:color w:val="000000"/>
          <w:sz w:val="24"/>
          <w:lang w:eastAsia="ar-SA"/>
        </w:rPr>
        <w:tab/>
      </w:r>
      <w:r w:rsidR="001C5AA9">
        <w:rPr>
          <w:rFonts w:ascii="Times New Roman" w:eastAsia="Calibri" w:hAnsi="Times New Roman" w:cs="Times New Roman Bold"/>
          <w:color w:val="000000"/>
          <w:sz w:val="24"/>
          <w:lang w:eastAsia="ar-SA"/>
        </w:rPr>
        <w:tab/>
      </w:r>
      <w:r w:rsidR="001C5AA9">
        <w:rPr>
          <w:rFonts w:ascii="Times New Roman" w:eastAsia="Calibri" w:hAnsi="Times New Roman" w:cs="Times New Roman Bold"/>
          <w:color w:val="000000"/>
          <w:sz w:val="24"/>
          <w:lang w:eastAsia="ar-SA"/>
        </w:rPr>
        <w:tab/>
      </w:r>
      <w:r w:rsidR="001C5AA9">
        <w:rPr>
          <w:rFonts w:ascii="Times New Roman" w:eastAsia="Calibri" w:hAnsi="Times New Roman" w:cs="Times New Roman Bold"/>
          <w:color w:val="000000"/>
          <w:sz w:val="24"/>
          <w:lang w:eastAsia="ar-SA"/>
        </w:rPr>
        <w:tab/>
      </w:r>
      <w:r w:rsidR="001C5AA9">
        <w:rPr>
          <w:rFonts w:ascii="Times New Roman" w:eastAsia="Calibri" w:hAnsi="Times New Roman" w:cs="Times New Roman Bold"/>
          <w:color w:val="000000"/>
          <w:sz w:val="24"/>
          <w:lang w:eastAsia="ar-SA"/>
        </w:rPr>
        <w:tab/>
      </w:r>
      <w:r w:rsidR="001C5AA9">
        <w:rPr>
          <w:rFonts w:ascii="Times New Roman" w:eastAsia="Calibri" w:hAnsi="Times New Roman" w:cs="Times New Roman Bold"/>
          <w:color w:val="000000"/>
          <w:sz w:val="24"/>
          <w:lang w:eastAsia="ar-SA"/>
        </w:rPr>
        <w:tab/>
      </w:r>
      <w:r w:rsidR="001C5AA9">
        <w:rPr>
          <w:rFonts w:ascii="Times New Roman" w:eastAsia="Calibri" w:hAnsi="Times New Roman" w:cs="Times New Roman Bold"/>
          <w:color w:val="000000"/>
          <w:sz w:val="24"/>
          <w:lang w:eastAsia="ar-SA"/>
        </w:rPr>
        <w:tab/>
      </w:r>
      <w:r w:rsidR="001C5AA9">
        <w:rPr>
          <w:rFonts w:ascii="Times New Roman" w:eastAsia="Calibri" w:hAnsi="Times New Roman" w:cs="Times New Roman Bold"/>
          <w:color w:val="000000"/>
          <w:sz w:val="24"/>
          <w:lang w:eastAsia="ar-SA"/>
        </w:rPr>
        <w:tab/>
      </w:r>
      <w:r w:rsidR="001C5AA9">
        <w:rPr>
          <w:rFonts w:ascii="Times New Roman" w:eastAsia="Calibri" w:hAnsi="Times New Roman" w:cs="Times New Roman Bold"/>
          <w:color w:val="000000"/>
          <w:sz w:val="24"/>
          <w:lang w:eastAsia="ar-SA"/>
        </w:rPr>
        <w:tab/>
      </w:r>
      <w:r w:rsidR="001C5AA9">
        <w:rPr>
          <w:rFonts w:ascii="Times New Roman" w:eastAsia="Calibri" w:hAnsi="Times New Roman" w:cs="Times New Roman Bold"/>
          <w:color w:val="000000"/>
          <w:sz w:val="24"/>
          <w:lang w:eastAsia="ar-SA"/>
        </w:rPr>
        <w:tab/>
      </w:r>
      <w:r w:rsidR="000A675F">
        <w:rPr>
          <w:rFonts w:ascii="Times New Roman" w:eastAsia="Calibri" w:hAnsi="Times New Roman" w:cs="Times New Roman Bold"/>
          <w:color w:val="000000"/>
          <w:sz w:val="24"/>
          <w:lang w:eastAsia="ar-SA"/>
        </w:rPr>
        <w:tab/>
      </w:r>
      <w:r w:rsidR="00E560B8">
        <w:rPr>
          <w:rFonts w:ascii="Times New Roman" w:eastAsia="Calibri" w:hAnsi="Times New Roman" w:cs="Times New Roman Bold"/>
          <w:color w:val="000000"/>
          <w:sz w:val="24"/>
          <w:lang w:eastAsia="ar-SA"/>
        </w:rPr>
        <w:t>1</w:t>
      </w:r>
      <w:r w:rsidR="003B479E">
        <w:rPr>
          <w:rFonts w:ascii="Times New Roman" w:eastAsia="Calibri" w:hAnsi="Times New Roman" w:cs="Times New Roman Bold"/>
          <w:color w:val="000000"/>
          <w:sz w:val="24"/>
          <w:lang w:eastAsia="ar-SA"/>
        </w:rPr>
        <w:t>7</w:t>
      </w:r>
      <w:r w:rsidRPr="008149AF">
        <w:rPr>
          <w:rFonts w:ascii="Times New Roman" w:eastAsia="Calibri" w:hAnsi="Times New Roman" w:cs="Times New Roman Bold"/>
          <w:sz w:val="24"/>
          <w:lang w:eastAsia="ar-SA"/>
        </w:rPr>
        <w:t xml:space="preserve">. Paslaugos </w:t>
      </w:r>
      <w:r w:rsidR="00F458B2">
        <w:rPr>
          <w:rFonts w:ascii="Times New Roman" w:eastAsia="Calibri" w:hAnsi="Times New Roman" w:cs="Times New Roman Bold"/>
          <w:sz w:val="24"/>
          <w:lang w:eastAsia="ar-SA"/>
        </w:rPr>
        <w:t>t</w:t>
      </w:r>
      <w:r w:rsidRPr="008149AF">
        <w:rPr>
          <w:rFonts w:ascii="Times New Roman" w:eastAsia="Calibri" w:hAnsi="Times New Roman" w:cs="Times New Roman Bold"/>
          <w:sz w:val="24"/>
          <w:lang w:eastAsia="ar-SA"/>
        </w:rPr>
        <w:t>i</w:t>
      </w:r>
      <w:r w:rsidR="00A559D7">
        <w:rPr>
          <w:rFonts w:ascii="Times New Roman" w:eastAsia="Calibri" w:hAnsi="Times New Roman" w:cs="Times New Roman Bold"/>
          <w:sz w:val="24"/>
          <w:lang w:eastAsia="ar-SA"/>
        </w:rPr>
        <w:t>e</w:t>
      </w:r>
      <w:r w:rsidRPr="008149AF">
        <w:rPr>
          <w:rFonts w:ascii="Times New Roman" w:eastAsia="Calibri" w:hAnsi="Times New Roman" w:cs="Times New Roman Bold"/>
          <w:sz w:val="24"/>
          <w:lang w:eastAsia="ar-SA"/>
        </w:rPr>
        <w:t xml:space="preserve">kėjas, gavęs </w:t>
      </w:r>
      <w:r w:rsidR="000A675F">
        <w:rPr>
          <w:rFonts w:ascii="Times New Roman" w:eastAsia="Calibri" w:hAnsi="Times New Roman" w:cs="Times New Roman Bold"/>
          <w:sz w:val="24"/>
          <w:lang w:eastAsia="ar-SA"/>
        </w:rPr>
        <w:t>U</w:t>
      </w:r>
      <w:r w:rsidRPr="008149AF">
        <w:rPr>
          <w:rFonts w:ascii="Times New Roman" w:eastAsia="Calibri" w:hAnsi="Times New Roman" w:cs="Times New Roman Bold"/>
          <w:sz w:val="24"/>
          <w:lang w:eastAsia="ar-SA"/>
        </w:rPr>
        <w:t xml:space="preserve">žsakymą, per </w:t>
      </w:r>
      <w:r w:rsidR="00884731">
        <w:rPr>
          <w:rFonts w:ascii="Times New Roman" w:eastAsia="Calibri" w:hAnsi="Times New Roman" w:cs="Times New Roman Bold"/>
          <w:sz w:val="24"/>
          <w:lang w:eastAsia="ar-SA"/>
        </w:rPr>
        <w:t>5</w:t>
      </w:r>
      <w:r w:rsidRPr="008149AF">
        <w:rPr>
          <w:rFonts w:ascii="Times New Roman" w:eastAsia="Calibri" w:hAnsi="Times New Roman" w:cs="Times New Roman Bold"/>
          <w:sz w:val="24"/>
          <w:lang w:eastAsia="ar-SA"/>
        </w:rPr>
        <w:t xml:space="preserve"> </w:t>
      </w:r>
      <w:r w:rsidR="00884731">
        <w:rPr>
          <w:rFonts w:ascii="Times New Roman" w:eastAsia="Calibri" w:hAnsi="Times New Roman" w:cs="Times New Roman Bold"/>
          <w:sz w:val="24"/>
          <w:lang w:eastAsia="ar-SA"/>
        </w:rPr>
        <w:t>darbo</w:t>
      </w:r>
      <w:r w:rsidRPr="008149AF">
        <w:rPr>
          <w:rFonts w:ascii="Times New Roman" w:eastAsia="Calibri" w:hAnsi="Times New Roman" w:cs="Times New Roman Bold"/>
          <w:sz w:val="24"/>
          <w:lang w:eastAsia="ar-SA"/>
        </w:rPr>
        <w:t xml:space="preserve"> dien</w:t>
      </w:r>
      <w:r w:rsidR="00884731">
        <w:rPr>
          <w:rFonts w:ascii="Times New Roman" w:eastAsia="Calibri" w:hAnsi="Times New Roman" w:cs="Times New Roman Bold"/>
          <w:sz w:val="24"/>
          <w:lang w:eastAsia="ar-SA"/>
        </w:rPr>
        <w:t>as</w:t>
      </w:r>
      <w:r w:rsidRPr="008149AF">
        <w:rPr>
          <w:rFonts w:ascii="Times New Roman" w:eastAsia="Calibri" w:hAnsi="Times New Roman" w:cs="Times New Roman Bold"/>
          <w:sz w:val="24"/>
          <w:lang w:eastAsia="ar-SA"/>
        </w:rPr>
        <w:t xml:space="preserve"> neatlygintinai pagamina ir perduoda </w:t>
      </w:r>
      <w:r w:rsidR="00906525">
        <w:rPr>
          <w:rFonts w:ascii="Times New Roman" w:eastAsia="Calibri" w:hAnsi="Times New Roman" w:cs="Times New Roman Bold"/>
          <w:sz w:val="24"/>
          <w:lang w:eastAsia="ar-SA"/>
        </w:rPr>
        <w:t>S</w:t>
      </w:r>
      <w:r w:rsidRPr="008149AF">
        <w:rPr>
          <w:rFonts w:ascii="Times New Roman" w:eastAsia="Calibri" w:hAnsi="Times New Roman" w:cs="Times New Roman Bold"/>
          <w:sz w:val="24"/>
          <w:lang w:eastAsia="ar-SA"/>
        </w:rPr>
        <w:t xml:space="preserve">ocialines korteles </w:t>
      </w:r>
      <w:r w:rsidR="00117970">
        <w:rPr>
          <w:rFonts w:ascii="Times New Roman" w:eastAsia="Calibri" w:hAnsi="Times New Roman" w:cs="Times New Roman Bold"/>
          <w:sz w:val="24"/>
          <w:lang w:eastAsia="ar-SA"/>
        </w:rPr>
        <w:t>Pirkėjui</w:t>
      </w:r>
      <w:r w:rsidRPr="008149AF">
        <w:rPr>
          <w:rFonts w:ascii="Times New Roman" w:eastAsia="Calibri" w:hAnsi="Times New Roman" w:cs="Times New Roman Bold"/>
          <w:sz w:val="24"/>
          <w:lang w:eastAsia="ar-SA"/>
        </w:rPr>
        <w:t xml:space="preserve">. </w:t>
      </w:r>
      <w:r w:rsidRPr="008149AF">
        <w:rPr>
          <w:rFonts w:ascii="Times New Roman" w:eastAsia="Times New Roman" w:hAnsi="Times New Roman" w:cs="Times New Roman"/>
          <w:sz w:val="24"/>
          <w:szCs w:val="24"/>
          <w:lang w:eastAsia="lt-LT"/>
        </w:rPr>
        <w:t>Kortelės laikomos pristatytos, kai jos įteikiamos Pirkėjui ir Pirkėjas gavimą patvirtina parašu.</w:t>
      </w:r>
    </w:p>
    <w:p w14:paraId="3E8C967E" w14:textId="5E7F8CE2" w:rsidR="00564C93" w:rsidRPr="00DD3071" w:rsidRDefault="00564C93" w:rsidP="00F51D71">
      <w:pPr>
        <w:tabs>
          <w:tab w:val="left" w:pos="0"/>
          <w:tab w:val="left" w:pos="709"/>
        </w:tabs>
        <w:spacing w:after="0" w:line="240" w:lineRule="auto"/>
        <w:jc w:val="both"/>
        <w:rPr>
          <w:rFonts w:ascii="Times New Roman" w:eastAsia="Times New Roman" w:hAnsi="Times New Roman" w:cs="Times New Roman"/>
          <w:sz w:val="24"/>
          <w:szCs w:val="24"/>
          <w:lang w:eastAsia="lt-LT"/>
        </w:rPr>
      </w:pPr>
      <w:r>
        <w:rPr>
          <w:rFonts w:ascii="Times New Roman" w:hAnsi="Times New Roman" w:cs="Times New Roman"/>
          <w:sz w:val="24"/>
          <w:szCs w:val="24"/>
        </w:rPr>
        <w:tab/>
      </w:r>
      <w:r w:rsidRPr="00773D03">
        <w:rPr>
          <w:rFonts w:ascii="Times New Roman" w:hAnsi="Times New Roman" w:cs="Times New Roman"/>
          <w:color w:val="000000" w:themeColor="text1"/>
          <w:sz w:val="24"/>
          <w:szCs w:val="24"/>
        </w:rPr>
        <w:t xml:space="preserve">18. Pirkėjas įsipareigoja informuoti Paslaugų </w:t>
      </w:r>
      <w:r w:rsidR="00F458B2">
        <w:rPr>
          <w:rFonts w:ascii="Times New Roman" w:hAnsi="Times New Roman" w:cs="Times New Roman"/>
          <w:color w:val="000000" w:themeColor="text1"/>
          <w:sz w:val="24"/>
          <w:szCs w:val="24"/>
        </w:rPr>
        <w:t>tie</w:t>
      </w:r>
      <w:r w:rsidRPr="00773D03">
        <w:rPr>
          <w:rFonts w:ascii="Times New Roman" w:hAnsi="Times New Roman" w:cs="Times New Roman"/>
          <w:color w:val="000000" w:themeColor="text1"/>
          <w:sz w:val="24"/>
          <w:szCs w:val="24"/>
        </w:rPr>
        <w:t xml:space="preserve">kėją apie socialinių kortelių praradimą, </w:t>
      </w:r>
      <w:r w:rsidRPr="00DD3071">
        <w:rPr>
          <w:rFonts w:ascii="Times New Roman" w:hAnsi="Times New Roman" w:cs="Times New Roman"/>
          <w:sz w:val="24"/>
          <w:szCs w:val="24"/>
        </w:rPr>
        <w:t>pametimą, pavogimą ar bet kokio kito pobūdžio netekimą ar sugadinimą.</w:t>
      </w:r>
    </w:p>
    <w:p w14:paraId="77628027" w14:textId="3A3EDCF3" w:rsidR="00F51D71" w:rsidRPr="00DD3071" w:rsidRDefault="00F51D71" w:rsidP="00F51D71">
      <w:pPr>
        <w:tabs>
          <w:tab w:val="left" w:pos="0"/>
          <w:tab w:val="left" w:pos="709"/>
        </w:tabs>
        <w:spacing w:after="0" w:line="240" w:lineRule="auto"/>
        <w:jc w:val="both"/>
        <w:rPr>
          <w:rFonts w:ascii="Times New Roman" w:eastAsia="Calibri" w:hAnsi="Times New Roman" w:cs="Times New Roman Bold"/>
          <w:b/>
          <w:bCs/>
          <w:sz w:val="24"/>
          <w:lang w:eastAsia="ar-SA"/>
        </w:rPr>
      </w:pPr>
      <w:r w:rsidRPr="00DD3071">
        <w:rPr>
          <w:rFonts w:ascii="Times New Roman" w:eastAsia="Times New Roman" w:hAnsi="Times New Roman" w:cs="Times New Roman"/>
          <w:sz w:val="24"/>
          <w:szCs w:val="24"/>
          <w:lang w:eastAsia="lt-LT"/>
        </w:rPr>
        <w:tab/>
      </w:r>
      <w:r w:rsidR="003B479E" w:rsidRPr="00DD3071">
        <w:rPr>
          <w:rFonts w:ascii="Times New Roman" w:eastAsia="Times New Roman" w:hAnsi="Times New Roman" w:cs="Times New Roman"/>
          <w:b/>
          <w:bCs/>
          <w:sz w:val="24"/>
          <w:szCs w:val="24"/>
          <w:lang w:eastAsia="lt-LT"/>
        </w:rPr>
        <w:t>1</w:t>
      </w:r>
      <w:r w:rsidR="00564C93" w:rsidRPr="00DD3071">
        <w:rPr>
          <w:rFonts w:ascii="Times New Roman" w:eastAsia="Times New Roman" w:hAnsi="Times New Roman" w:cs="Times New Roman"/>
          <w:b/>
          <w:bCs/>
          <w:sz w:val="24"/>
          <w:szCs w:val="24"/>
          <w:lang w:eastAsia="lt-LT"/>
        </w:rPr>
        <w:t>9</w:t>
      </w:r>
      <w:r w:rsidRPr="00DD3071">
        <w:rPr>
          <w:rFonts w:ascii="Times New Roman" w:eastAsia="Times New Roman" w:hAnsi="Times New Roman" w:cs="Times New Roman"/>
          <w:b/>
          <w:bCs/>
          <w:sz w:val="24"/>
          <w:szCs w:val="24"/>
          <w:lang w:eastAsia="lt-LT"/>
        </w:rPr>
        <w:t xml:space="preserve">. Paslaugų </w:t>
      </w:r>
      <w:r w:rsidR="00F458B2">
        <w:rPr>
          <w:rFonts w:ascii="Times New Roman" w:eastAsia="Times New Roman" w:hAnsi="Times New Roman" w:cs="Times New Roman"/>
          <w:b/>
          <w:bCs/>
          <w:sz w:val="24"/>
          <w:szCs w:val="24"/>
          <w:lang w:eastAsia="lt-LT"/>
        </w:rPr>
        <w:t>t</w:t>
      </w:r>
      <w:r w:rsidR="00DD3071" w:rsidRPr="00DD3071">
        <w:rPr>
          <w:rFonts w:ascii="Times New Roman" w:eastAsia="Times New Roman" w:hAnsi="Times New Roman" w:cs="Times New Roman"/>
          <w:b/>
          <w:bCs/>
          <w:sz w:val="24"/>
          <w:szCs w:val="24"/>
          <w:lang w:eastAsia="lt-LT"/>
        </w:rPr>
        <w:t>ie</w:t>
      </w:r>
      <w:r w:rsidRPr="00DD3071">
        <w:rPr>
          <w:rFonts w:ascii="Times New Roman" w:eastAsia="Times New Roman" w:hAnsi="Times New Roman" w:cs="Times New Roman"/>
          <w:b/>
          <w:bCs/>
          <w:sz w:val="24"/>
          <w:szCs w:val="24"/>
          <w:lang w:eastAsia="lt-LT"/>
        </w:rPr>
        <w:t>kėjas įsipareigoja:</w:t>
      </w:r>
    </w:p>
    <w:p w14:paraId="2FA080B7" w14:textId="11631CC4" w:rsidR="00F51D71" w:rsidRPr="00DD3071" w:rsidRDefault="003B479E" w:rsidP="00564C93">
      <w:pPr>
        <w:tabs>
          <w:tab w:val="left" w:pos="709"/>
          <w:tab w:val="left" w:pos="1276"/>
          <w:tab w:val="left" w:pos="1843"/>
        </w:tabs>
        <w:spacing w:after="0" w:line="240" w:lineRule="auto"/>
        <w:ind w:firstLine="709"/>
        <w:jc w:val="both"/>
        <w:rPr>
          <w:rFonts w:ascii="Times New Roman" w:hAnsi="Times New Roman" w:cs="Times New Roman"/>
          <w:sz w:val="24"/>
          <w:szCs w:val="24"/>
        </w:rPr>
      </w:pPr>
      <w:r w:rsidRPr="00DD3071">
        <w:rPr>
          <w:rFonts w:ascii="Times New Roman" w:hAnsi="Times New Roman" w:cs="Times New Roman"/>
          <w:sz w:val="24"/>
          <w:szCs w:val="24"/>
        </w:rPr>
        <w:t>1</w:t>
      </w:r>
      <w:r w:rsidR="00564C93" w:rsidRPr="00DD3071">
        <w:rPr>
          <w:rFonts w:ascii="Times New Roman" w:hAnsi="Times New Roman" w:cs="Times New Roman"/>
          <w:sz w:val="24"/>
          <w:szCs w:val="24"/>
        </w:rPr>
        <w:t>9</w:t>
      </w:r>
      <w:r w:rsidR="00F51D71" w:rsidRPr="00DD3071">
        <w:rPr>
          <w:rFonts w:ascii="Times New Roman" w:hAnsi="Times New Roman" w:cs="Times New Roman"/>
          <w:sz w:val="24"/>
          <w:szCs w:val="24"/>
        </w:rPr>
        <w:t>.</w:t>
      </w:r>
      <w:r w:rsidR="00564C93" w:rsidRPr="00DD3071">
        <w:rPr>
          <w:rFonts w:ascii="Times New Roman" w:hAnsi="Times New Roman" w:cs="Times New Roman"/>
          <w:sz w:val="24"/>
          <w:szCs w:val="24"/>
        </w:rPr>
        <w:t>1</w:t>
      </w:r>
      <w:r w:rsidR="00F51D71" w:rsidRPr="00DD3071">
        <w:rPr>
          <w:rFonts w:ascii="Times New Roman" w:hAnsi="Times New Roman" w:cs="Times New Roman"/>
          <w:sz w:val="24"/>
          <w:szCs w:val="24"/>
        </w:rPr>
        <w:t>. užtikrinti, kad Socialinės kortelės turėtojas galėtų įsigyti visų Prekių, išvardintų techninės specifikacijos</w:t>
      </w:r>
      <w:r w:rsidR="00773D03" w:rsidRPr="00DD3071">
        <w:rPr>
          <w:rFonts w:ascii="Times New Roman" w:hAnsi="Times New Roman" w:cs="Times New Roman"/>
          <w:sz w:val="24"/>
          <w:szCs w:val="24"/>
        </w:rPr>
        <w:t xml:space="preserve"> 11 </w:t>
      </w:r>
      <w:r w:rsidR="00F51D71" w:rsidRPr="00DD3071">
        <w:rPr>
          <w:rFonts w:ascii="Times New Roman" w:hAnsi="Times New Roman" w:cs="Times New Roman"/>
          <w:sz w:val="24"/>
          <w:szCs w:val="24"/>
        </w:rPr>
        <w:t xml:space="preserve">punkte, Paslaugų </w:t>
      </w:r>
      <w:r w:rsidR="00F458B2">
        <w:rPr>
          <w:rFonts w:ascii="Times New Roman" w:hAnsi="Times New Roman" w:cs="Times New Roman"/>
          <w:sz w:val="24"/>
          <w:szCs w:val="24"/>
        </w:rPr>
        <w:t>t</w:t>
      </w:r>
      <w:r w:rsidR="00DD3071" w:rsidRPr="00DD3071">
        <w:rPr>
          <w:rFonts w:ascii="Times New Roman" w:hAnsi="Times New Roman" w:cs="Times New Roman"/>
          <w:sz w:val="24"/>
          <w:szCs w:val="24"/>
        </w:rPr>
        <w:t>ie</w:t>
      </w:r>
      <w:r w:rsidR="00F51D71" w:rsidRPr="00DD3071">
        <w:rPr>
          <w:rFonts w:ascii="Times New Roman" w:hAnsi="Times New Roman" w:cs="Times New Roman"/>
          <w:sz w:val="24"/>
          <w:szCs w:val="24"/>
        </w:rPr>
        <w:t xml:space="preserve">kėjo prekybos centre. Šios sąlygos vykdymas yra esminė Sutarties sąlyga; </w:t>
      </w:r>
    </w:p>
    <w:p w14:paraId="46254083" w14:textId="28C06AA5" w:rsidR="00F51D71" w:rsidRPr="009D1DDB" w:rsidRDefault="003B479E" w:rsidP="00F51D71">
      <w:pPr>
        <w:tabs>
          <w:tab w:val="left" w:pos="720"/>
        </w:tabs>
        <w:spacing w:after="0" w:line="240" w:lineRule="auto"/>
        <w:ind w:firstLine="709"/>
        <w:jc w:val="both"/>
        <w:rPr>
          <w:rFonts w:ascii="Times New Roman" w:hAnsi="Times New Roman" w:cs="Times New Roman"/>
          <w:sz w:val="24"/>
          <w:szCs w:val="24"/>
        </w:rPr>
      </w:pPr>
      <w:r w:rsidRPr="00DD3071">
        <w:rPr>
          <w:rFonts w:ascii="Times New Roman" w:hAnsi="Times New Roman" w:cs="Times New Roman"/>
          <w:sz w:val="24"/>
          <w:szCs w:val="24"/>
        </w:rPr>
        <w:t>1</w:t>
      </w:r>
      <w:r w:rsidR="00564C93" w:rsidRPr="00DD3071">
        <w:rPr>
          <w:rFonts w:ascii="Times New Roman" w:hAnsi="Times New Roman" w:cs="Times New Roman"/>
          <w:sz w:val="24"/>
          <w:szCs w:val="24"/>
        </w:rPr>
        <w:t>9</w:t>
      </w:r>
      <w:r w:rsidR="00F51D71" w:rsidRPr="00DD3071">
        <w:rPr>
          <w:rFonts w:ascii="Times New Roman" w:hAnsi="Times New Roman" w:cs="Times New Roman"/>
          <w:sz w:val="24"/>
          <w:szCs w:val="24"/>
        </w:rPr>
        <w:t>.</w:t>
      </w:r>
      <w:r w:rsidR="00564C93" w:rsidRPr="00DD3071">
        <w:rPr>
          <w:rFonts w:ascii="Times New Roman" w:hAnsi="Times New Roman" w:cs="Times New Roman"/>
          <w:sz w:val="24"/>
          <w:szCs w:val="24"/>
        </w:rPr>
        <w:t>2</w:t>
      </w:r>
      <w:r w:rsidR="00F51D71" w:rsidRPr="00DD3071">
        <w:rPr>
          <w:rFonts w:ascii="Times New Roman" w:hAnsi="Times New Roman" w:cs="Times New Roman"/>
          <w:sz w:val="24"/>
          <w:szCs w:val="24"/>
        </w:rPr>
        <w:t xml:space="preserve">. atspausdinti socialinės kortelės pinigų likutį kasos kvite kiekvieną kartą atsiskaitant </w:t>
      </w:r>
      <w:r w:rsidR="00F51D71" w:rsidRPr="009D1DDB">
        <w:rPr>
          <w:rFonts w:ascii="Times New Roman" w:hAnsi="Times New Roman" w:cs="Times New Roman"/>
          <w:sz w:val="24"/>
          <w:szCs w:val="24"/>
        </w:rPr>
        <w:t>kortele;</w:t>
      </w:r>
    </w:p>
    <w:p w14:paraId="1E28CC5D" w14:textId="351287BB" w:rsidR="00F51D71" w:rsidRPr="009D1DDB" w:rsidRDefault="003B479E" w:rsidP="00F51D71">
      <w:pPr>
        <w:tabs>
          <w:tab w:val="num" w:pos="567"/>
          <w:tab w:val="left" w:pos="1701"/>
        </w:tabs>
        <w:spacing w:after="0" w:line="240" w:lineRule="auto"/>
        <w:ind w:firstLine="709"/>
        <w:jc w:val="both"/>
        <w:rPr>
          <w:rFonts w:ascii="Times New Roman" w:hAnsi="Times New Roman" w:cs="Times New Roman"/>
          <w:sz w:val="24"/>
          <w:szCs w:val="24"/>
        </w:rPr>
      </w:pPr>
      <w:r w:rsidRPr="009D1DDB">
        <w:rPr>
          <w:rFonts w:ascii="Times New Roman" w:hAnsi="Times New Roman" w:cs="Times New Roman"/>
          <w:sz w:val="24"/>
          <w:szCs w:val="24"/>
        </w:rPr>
        <w:t>1</w:t>
      </w:r>
      <w:r w:rsidR="00564C93" w:rsidRPr="009D1DDB">
        <w:rPr>
          <w:rFonts w:ascii="Times New Roman" w:hAnsi="Times New Roman" w:cs="Times New Roman"/>
          <w:sz w:val="24"/>
          <w:szCs w:val="24"/>
        </w:rPr>
        <w:t>9</w:t>
      </w:r>
      <w:r w:rsidR="00F51D71" w:rsidRPr="009D1DDB">
        <w:rPr>
          <w:rFonts w:ascii="Times New Roman" w:hAnsi="Times New Roman" w:cs="Times New Roman"/>
          <w:sz w:val="24"/>
          <w:szCs w:val="24"/>
        </w:rPr>
        <w:t>.</w:t>
      </w:r>
      <w:r w:rsidR="00564C93" w:rsidRPr="009D1DDB">
        <w:rPr>
          <w:rFonts w:ascii="Times New Roman" w:hAnsi="Times New Roman" w:cs="Times New Roman"/>
          <w:sz w:val="24"/>
          <w:szCs w:val="24"/>
        </w:rPr>
        <w:t>3</w:t>
      </w:r>
      <w:r w:rsidR="00F51D71" w:rsidRPr="009D1DDB">
        <w:rPr>
          <w:rFonts w:ascii="Times New Roman" w:hAnsi="Times New Roman" w:cs="Times New Roman"/>
          <w:sz w:val="24"/>
          <w:szCs w:val="24"/>
        </w:rPr>
        <w:t>. užtikrinti, kad socialine kortele naudotųsi tik joje nurodyti asmenys;</w:t>
      </w:r>
    </w:p>
    <w:p w14:paraId="1E34DF68" w14:textId="69BC1673" w:rsidR="00F51D71" w:rsidRPr="009D1DDB" w:rsidRDefault="003B479E" w:rsidP="009D1DDB">
      <w:pPr>
        <w:spacing w:after="0" w:line="240" w:lineRule="auto"/>
        <w:ind w:firstLine="709"/>
        <w:jc w:val="both"/>
        <w:rPr>
          <w:rFonts w:ascii="Times New Roman" w:hAnsi="Times New Roman" w:cs="Times New Roman"/>
          <w:sz w:val="24"/>
          <w:szCs w:val="24"/>
        </w:rPr>
      </w:pPr>
      <w:r w:rsidRPr="009D1DDB">
        <w:rPr>
          <w:rFonts w:ascii="Times New Roman" w:hAnsi="Times New Roman" w:cs="Times New Roman"/>
          <w:sz w:val="24"/>
          <w:szCs w:val="24"/>
        </w:rPr>
        <w:t>1</w:t>
      </w:r>
      <w:r w:rsidR="00564C93" w:rsidRPr="009D1DDB">
        <w:rPr>
          <w:rFonts w:ascii="Times New Roman" w:hAnsi="Times New Roman" w:cs="Times New Roman"/>
          <w:sz w:val="24"/>
          <w:szCs w:val="24"/>
        </w:rPr>
        <w:t>9</w:t>
      </w:r>
      <w:r w:rsidR="00F51D71" w:rsidRPr="009D1DDB">
        <w:rPr>
          <w:rFonts w:ascii="Times New Roman" w:hAnsi="Times New Roman" w:cs="Times New Roman"/>
          <w:sz w:val="24"/>
          <w:szCs w:val="24"/>
        </w:rPr>
        <w:t>.</w:t>
      </w:r>
      <w:r w:rsidR="00564C93" w:rsidRPr="009D1DDB">
        <w:rPr>
          <w:rFonts w:ascii="Times New Roman" w:hAnsi="Times New Roman" w:cs="Times New Roman"/>
          <w:sz w:val="24"/>
          <w:szCs w:val="24"/>
        </w:rPr>
        <w:t>4</w:t>
      </w:r>
      <w:r w:rsidR="00F51D71" w:rsidRPr="009D1DDB">
        <w:rPr>
          <w:rFonts w:ascii="Times New Roman" w:hAnsi="Times New Roman" w:cs="Times New Roman"/>
          <w:sz w:val="24"/>
          <w:szCs w:val="24"/>
        </w:rPr>
        <w:t>. užblokuoti socialinę kortelę gavus pranešimą</w:t>
      </w:r>
      <w:r w:rsidR="009D1DDB" w:rsidRPr="009D1DDB">
        <w:rPr>
          <w:rFonts w:ascii="Times New Roman" w:hAnsi="Times New Roman" w:cs="Times New Roman"/>
          <w:sz w:val="24"/>
          <w:szCs w:val="24"/>
        </w:rPr>
        <w:t xml:space="preserve"> techninės specifikacijos 23 </w:t>
      </w:r>
      <w:r w:rsidR="00F51D71" w:rsidRPr="009D1DDB">
        <w:rPr>
          <w:rFonts w:ascii="Times New Roman" w:hAnsi="Times New Roman" w:cs="Times New Roman"/>
          <w:sz w:val="24"/>
          <w:szCs w:val="24"/>
        </w:rPr>
        <w:t>punkte nustatyta tvarka;</w:t>
      </w:r>
    </w:p>
    <w:p w14:paraId="71BCB70B" w14:textId="3E81ECFB" w:rsidR="00F51D71" w:rsidRPr="009D1DDB" w:rsidRDefault="003B479E" w:rsidP="00F51D71">
      <w:pPr>
        <w:spacing w:after="0" w:line="240" w:lineRule="auto"/>
        <w:ind w:firstLine="720"/>
        <w:jc w:val="both"/>
        <w:rPr>
          <w:rFonts w:ascii="Times New Roman" w:hAnsi="Times New Roman" w:cs="Times New Roman"/>
          <w:b/>
          <w:i/>
          <w:sz w:val="24"/>
          <w:szCs w:val="24"/>
        </w:rPr>
      </w:pPr>
      <w:r w:rsidRPr="009D1DDB">
        <w:rPr>
          <w:rFonts w:ascii="Times New Roman" w:hAnsi="Times New Roman" w:cs="Times New Roman"/>
          <w:sz w:val="24"/>
          <w:szCs w:val="24"/>
        </w:rPr>
        <w:t>1</w:t>
      </w:r>
      <w:r w:rsidR="00564C93" w:rsidRPr="009D1DDB">
        <w:rPr>
          <w:rFonts w:ascii="Times New Roman" w:hAnsi="Times New Roman" w:cs="Times New Roman"/>
          <w:sz w:val="24"/>
          <w:szCs w:val="24"/>
        </w:rPr>
        <w:t>9</w:t>
      </w:r>
      <w:r w:rsidR="00F51D71" w:rsidRPr="009D1DDB">
        <w:rPr>
          <w:rFonts w:ascii="Times New Roman" w:hAnsi="Times New Roman" w:cs="Times New Roman"/>
          <w:sz w:val="24"/>
          <w:szCs w:val="24"/>
        </w:rPr>
        <w:t>.</w:t>
      </w:r>
      <w:r w:rsidR="00564C93" w:rsidRPr="009D1DDB">
        <w:rPr>
          <w:rFonts w:ascii="Times New Roman" w:hAnsi="Times New Roman" w:cs="Times New Roman"/>
          <w:sz w:val="24"/>
          <w:szCs w:val="24"/>
        </w:rPr>
        <w:t>6</w:t>
      </w:r>
      <w:r w:rsidR="00F51D71" w:rsidRPr="009D1DDB">
        <w:rPr>
          <w:rFonts w:ascii="Times New Roman" w:hAnsi="Times New Roman" w:cs="Times New Roman"/>
          <w:sz w:val="24"/>
          <w:szCs w:val="24"/>
        </w:rPr>
        <w:t>. pateikti socialinių kortelių (įskaitant ir užblokuotų) turėtojų sąrašą, kai to paprašo Pirkėjas. Sąraše turi būti nurodyta socialinės kortelės numeris, jos turėtojo vardas, pavardė, gimimo data, nepanaudotų lėšų likutis, socialinės kortelės būsena;</w:t>
      </w:r>
    </w:p>
    <w:p w14:paraId="6FC7126F" w14:textId="26F31FC6" w:rsidR="00F51D71" w:rsidRPr="009D1DDB" w:rsidRDefault="003B479E" w:rsidP="00F51D71">
      <w:pPr>
        <w:spacing w:after="0" w:line="240" w:lineRule="auto"/>
        <w:ind w:firstLine="709"/>
        <w:jc w:val="both"/>
        <w:rPr>
          <w:rFonts w:ascii="Times New Roman" w:hAnsi="Times New Roman" w:cs="Times New Roman"/>
          <w:sz w:val="24"/>
          <w:szCs w:val="24"/>
        </w:rPr>
      </w:pPr>
      <w:r w:rsidRPr="009D1DDB">
        <w:rPr>
          <w:rFonts w:ascii="Times New Roman" w:hAnsi="Times New Roman" w:cs="Times New Roman"/>
          <w:sz w:val="24"/>
          <w:szCs w:val="24"/>
        </w:rPr>
        <w:t>1</w:t>
      </w:r>
      <w:r w:rsidR="00564C93" w:rsidRPr="009D1DDB">
        <w:rPr>
          <w:rFonts w:ascii="Times New Roman" w:hAnsi="Times New Roman" w:cs="Times New Roman"/>
          <w:sz w:val="24"/>
          <w:szCs w:val="24"/>
        </w:rPr>
        <w:t>9</w:t>
      </w:r>
      <w:r w:rsidR="00F51D71" w:rsidRPr="009D1DDB">
        <w:rPr>
          <w:rFonts w:ascii="Times New Roman" w:hAnsi="Times New Roman" w:cs="Times New Roman"/>
          <w:sz w:val="24"/>
          <w:szCs w:val="24"/>
        </w:rPr>
        <w:t>.</w:t>
      </w:r>
      <w:r w:rsidR="00564C93" w:rsidRPr="009D1DDB">
        <w:rPr>
          <w:rFonts w:ascii="Times New Roman" w:hAnsi="Times New Roman" w:cs="Times New Roman"/>
          <w:sz w:val="24"/>
          <w:szCs w:val="24"/>
        </w:rPr>
        <w:t>7</w:t>
      </w:r>
      <w:r w:rsidR="00F51D71" w:rsidRPr="009D1DDB">
        <w:rPr>
          <w:rFonts w:ascii="Times New Roman" w:hAnsi="Times New Roman" w:cs="Times New Roman"/>
          <w:sz w:val="24"/>
          <w:szCs w:val="24"/>
        </w:rPr>
        <w:t>. užtikrinti, kad atsiskaitant socialine kortele visada būtų pritaikyta Nuolaida ne mažesnė, negu nurodyta Sutart</w:t>
      </w:r>
      <w:r w:rsidR="009D1DDB" w:rsidRPr="009D1DDB">
        <w:rPr>
          <w:rFonts w:ascii="Times New Roman" w:hAnsi="Times New Roman" w:cs="Times New Roman"/>
          <w:sz w:val="24"/>
          <w:szCs w:val="24"/>
        </w:rPr>
        <w:t xml:space="preserve">yje </w:t>
      </w:r>
      <w:r w:rsidR="00F51D71" w:rsidRPr="009D1DDB">
        <w:rPr>
          <w:rFonts w:ascii="Times New Roman" w:hAnsi="Times New Roman" w:cs="Times New Roman"/>
          <w:sz w:val="24"/>
          <w:szCs w:val="24"/>
        </w:rPr>
        <w:t>ir, jei Pirkėjas paprašo, pateikti duomenis apie Nuolaidos taikymą;</w:t>
      </w:r>
    </w:p>
    <w:p w14:paraId="431B2CD4" w14:textId="5C92DA93" w:rsidR="00F51D71" w:rsidRPr="009D1DDB" w:rsidRDefault="003B479E" w:rsidP="00F51D71">
      <w:pPr>
        <w:pStyle w:val="BodyText11"/>
        <w:ind w:firstLine="709"/>
        <w:rPr>
          <w:rFonts w:ascii="Times New Roman" w:hAnsi="Times New Roman"/>
          <w:sz w:val="24"/>
          <w:szCs w:val="24"/>
          <w:lang w:val="lt-LT" w:eastAsia="en-US"/>
        </w:rPr>
      </w:pPr>
      <w:r w:rsidRPr="009D1DDB">
        <w:rPr>
          <w:rFonts w:ascii="Times New Roman" w:hAnsi="Times New Roman"/>
          <w:sz w:val="24"/>
          <w:szCs w:val="24"/>
          <w:lang w:val="lt-LT"/>
        </w:rPr>
        <w:t>1</w:t>
      </w:r>
      <w:r w:rsidR="00564C93" w:rsidRPr="009D1DDB">
        <w:rPr>
          <w:rFonts w:ascii="Times New Roman" w:hAnsi="Times New Roman"/>
          <w:sz w:val="24"/>
          <w:szCs w:val="24"/>
          <w:lang w:val="lt-LT"/>
        </w:rPr>
        <w:t>9</w:t>
      </w:r>
      <w:r w:rsidR="00F51D71" w:rsidRPr="009D1DDB">
        <w:rPr>
          <w:rFonts w:ascii="Times New Roman" w:hAnsi="Times New Roman"/>
          <w:sz w:val="24"/>
          <w:szCs w:val="24"/>
          <w:lang w:val="lt-LT"/>
        </w:rPr>
        <w:t>.</w:t>
      </w:r>
      <w:r w:rsidR="00564C93" w:rsidRPr="009D1DDB">
        <w:rPr>
          <w:rFonts w:ascii="Times New Roman" w:hAnsi="Times New Roman"/>
          <w:sz w:val="24"/>
          <w:szCs w:val="24"/>
          <w:lang w:val="lt-LT"/>
        </w:rPr>
        <w:t>8.</w:t>
      </w:r>
      <w:r w:rsidR="00F51D71" w:rsidRPr="009D1DDB">
        <w:rPr>
          <w:rFonts w:ascii="Times New Roman" w:hAnsi="Times New Roman"/>
          <w:sz w:val="24"/>
          <w:szCs w:val="24"/>
          <w:lang w:val="lt-LT"/>
        </w:rPr>
        <w:t xml:space="preserve"> Sutarties vykdymo metu reikalingą </w:t>
      </w:r>
      <w:r w:rsidR="00F51D71" w:rsidRPr="009D1DDB">
        <w:rPr>
          <w:rFonts w:ascii="Times New Roman" w:hAnsi="Times New Roman"/>
          <w:sz w:val="24"/>
          <w:szCs w:val="24"/>
          <w:lang w:val="lt-LT" w:eastAsia="en-US"/>
        </w:rPr>
        <w:t>informaciją Pirkėjui siųsti elektroniniu paštu daiva.pilypaityte@sakiai.lt;</w:t>
      </w:r>
    </w:p>
    <w:p w14:paraId="04938847" w14:textId="669662EE" w:rsidR="00F51D71" w:rsidRPr="009D1DDB" w:rsidRDefault="003B479E" w:rsidP="00F51D71">
      <w:pPr>
        <w:pStyle w:val="BodyText11"/>
        <w:ind w:firstLine="709"/>
        <w:rPr>
          <w:rFonts w:ascii="Times New Roman" w:hAnsi="Times New Roman"/>
          <w:sz w:val="24"/>
          <w:szCs w:val="24"/>
          <w:lang w:val="lt-LT" w:eastAsia="en-US"/>
        </w:rPr>
      </w:pPr>
      <w:r w:rsidRPr="009D1DDB">
        <w:rPr>
          <w:rFonts w:ascii="Times New Roman" w:hAnsi="Times New Roman"/>
          <w:sz w:val="24"/>
          <w:szCs w:val="24"/>
          <w:lang w:val="lt-LT" w:eastAsia="en-US"/>
        </w:rPr>
        <w:t>1</w:t>
      </w:r>
      <w:r w:rsidR="00564C93" w:rsidRPr="009D1DDB">
        <w:rPr>
          <w:rFonts w:ascii="Times New Roman" w:hAnsi="Times New Roman"/>
          <w:sz w:val="24"/>
          <w:szCs w:val="24"/>
          <w:lang w:val="lt-LT" w:eastAsia="en-US"/>
        </w:rPr>
        <w:t>9</w:t>
      </w:r>
      <w:r w:rsidR="00F51D71" w:rsidRPr="009D1DDB">
        <w:rPr>
          <w:rFonts w:ascii="Times New Roman" w:hAnsi="Times New Roman"/>
          <w:sz w:val="24"/>
          <w:szCs w:val="24"/>
          <w:lang w:val="lt-LT" w:eastAsia="en-US"/>
        </w:rPr>
        <w:t>.</w:t>
      </w:r>
      <w:r w:rsidR="00564C93" w:rsidRPr="009D1DDB">
        <w:rPr>
          <w:rFonts w:ascii="Times New Roman" w:hAnsi="Times New Roman"/>
          <w:sz w:val="24"/>
          <w:szCs w:val="24"/>
          <w:lang w:val="lt-LT" w:eastAsia="en-US"/>
        </w:rPr>
        <w:t>9</w:t>
      </w:r>
      <w:r w:rsidR="00F51D71" w:rsidRPr="009D1DDB">
        <w:rPr>
          <w:rFonts w:ascii="Times New Roman" w:hAnsi="Times New Roman"/>
          <w:sz w:val="24"/>
          <w:szCs w:val="24"/>
          <w:lang w:val="lt-LT" w:eastAsia="en-US"/>
        </w:rPr>
        <w:t>. užtikrinti iš Pirkėjo Sutarties vykdymo metu gautos ir su Sutarties vykdymu susijusios informacijos konfidencialumą bei apsaugą, vadovautis aktualiais asmens duomenų apsaugos įstatymais</w:t>
      </w:r>
      <w:r w:rsidR="009D1DDB">
        <w:rPr>
          <w:rFonts w:ascii="Times New Roman" w:hAnsi="Times New Roman"/>
          <w:sz w:val="24"/>
          <w:szCs w:val="24"/>
          <w:lang w:val="lt-LT" w:eastAsia="en-US"/>
        </w:rPr>
        <w:t xml:space="preserve">. </w:t>
      </w:r>
    </w:p>
    <w:p w14:paraId="65C0BE24" w14:textId="77777777" w:rsidR="00DD3071" w:rsidRDefault="003471D1" w:rsidP="00DD3071">
      <w:pPr>
        <w:tabs>
          <w:tab w:val="left" w:pos="0"/>
          <w:tab w:val="left" w:pos="709"/>
        </w:tabs>
        <w:spacing w:after="0" w:line="240" w:lineRule="auto"/>
        <w:jc w:val="both"/>
        <w:rPr>
          <w:rFonts w:ascii="Times New Roman" w:eastAsia="Calibri" w:hAnsi="Times New Roman" w:cs="Times New Roman Bold"/>
          <w:sz w:val="24"/>
          <w:lang w:eastAsia="ar-SA"/>
        </w:rPr>
      </w:pPr>
      <w:r>
        <w:rPr>
          <w:rFonts w:ascii="Times New Roman" w:eastAsia="Calibri" w:hAnsi="Times New Roman" w:cs="Times New Roman Bold"/>
          <w:sz w:val="24"/>
          <w:lang w:eastAsia="ar-SA"/>
        </w:rPr>
        <w:tab/>
      </w:r>
      <w:r>
        <w:rPr>
          <w:rFonts w:ascii="Times New Roman" w:eastAsia="Calibri" w:hAnsi="Times New Roman" w:cs="Times New Roman Bold"/>
          <w:sz w:val="24"/>
          <w:lang w:eastAsia="ar-SA"/>
        </w:rPr>
        <w:tab/>
      </w:r>
      <w:r w:rsidR="0001760A">
        <w:rPr>
          <w:rFonts w:ascii="Times New Roman" w:eastAsia="Calibri" w:hAnsi="Times New Roman" w:cs="Times New Roman Bold"/>
          <w:b/>
          <w:bCs/>
          <w:sz w:val="24"/>
          <w:lang w:eastAsia="ar-SA"/>
        </w:rPr>
        <w:t>20</w:t>
      </w:r>
      <w:r w:rsidR="002E028E" w:rsidRPr="00CC1DA8">
        <w:rPr>
          <w:rFonts w:ascii="Times New Roman" w:eastAsia="Calibri" w:hAnsi="Times New Roman" w:cs="Times New Roman Bold"/>
          <w:b/>
          <w:bCs/>
          <w:sz w:val="24"/>
          <w:lang w:eastAsia="ar-SA"/>
        </w:rPr>
        <w:t>.</w:t>
      </w:r>
      <w:r w:rsidR="002E028E" w:rsidRPr="00630BA1">
        <w:rPr>
          <w:rFonts w:ascii="Times New Roman" w:eastAsia="Calibri" w:hAnsi="Times New Roman" w:cs="Times New Roman Bold"/>
          <w:b/>
          <w:bCs/>
          <w:sz w:val="24"/>
          <w:lang w:eastAsia="ar-SA"/>
        </w:rPr>
        <w:t xml:space="preserve"> </w:t>
      </w:r>
      <w:r w:rsidR="00CC1DA8">
        <w:rPr>
          <w:rFonts w:ascii="Times New Roman" w:eastAsia="Calibri" w:hAnsi="Times New Roman" w:cs="Times New Roman Bold"/>
          <w:b/>
          <w:bCs/>
          <w:sz w:val="24"/>
          <w:lang w:eastAsia="ar-SA"/>
        </w:rPr>
        <w:t>Reikalavimai paslaugų kokybei:</w:t>
      </w:r>
      <w:r w:rsidR="002E028E" w:rsidRPr="008149AF">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01760A">
        <w:rPr>
          <w:rFonts w:ascii="Times New Roman" w:eastAsia="Calibri" w:hAnsi="Times New Roman" w:cs="Times New Roman Bold"/>
          <w:sz w:val="24"/>
          <w:lang w:eastAsia="ar-SA"/>
        </w:rPr>
        <w:t>20</w:t>
      </w:r>
      <w:r w:rsidR="002E028E" w:rsidRPr="008149AF">
        <w:rPr>
          <w:rFonts w:ascii="Times New Roman" w:eastAsia="Calibri" w:hAnsi="Times New Roman" w:cs="Times New Roman Bold"/>
          <w:sz w:val="24"/>
          <w:lang w:eastAsia="ar-SA"/>
        </w:rPr>
        <w:t xml:space="preserve">.1. užtikrinti atsiskaitymą </w:t>
      </w:r>
      <w:r w:rsidR="00906525">
        <w:rPr>
          <w:rFonts w:ascii="Times New Roman" w:eastAsia="Calibri" w:hAnsi="Times New Roman" w:cs="Times New Roman Bold"/>
          <w:sz w:val="24"/>
          <w:lang w:eastAsia="ar-SA"/>
        </w:rPr>
        <w:t>S</w:t>
      </w:r>
      <w:r w:rsidR="002E028E" w:rsidRPr="008149AF">
        <w:rPr>
          <w:rFonts w:ascii="Times New Roman" w:eastAsia="Calibri" w:hAnsi="Times New Roman" w:cs="Times New Roman Bold"/>
          <w:sz w:val="24"/>
          <w:lang w:eastAsia="ar-SA"/>
        </w:rPr>
        <w:t>ocialine kortele visuose Lietuvos Respublikos teritorijoje esančiuose Paslaugų ti</w:t>
      </w:r>
      <w:r w:rsidR="00CC1DA8">
        <w:rPr>
          <w:rFonts w:ascii="Times New Roman" w:eastAsia="Calibri" w:hAnsi="Times New Roman" w:cs="Times New Roman Bold"/>
          <w:sz w:val="24"/>
          <w:lang w:eastAsia="ar-SA"/>
        </w:rPr>
        <w:t>e</w:t>
      </w:r>
      <w:r w:rsidR="002E028E" w:rsidRPr="008149AF">
        <w:rPr>
          <w:rFonts w:ascii="Times New Roman" w:eastAsia="Calibri" w:hAnsi="Times New Roman" w:cs="Times New Roman Bold"/>
          <w:sz w:val="24"/>
          <w:lang w:eastAsia="ar-SA"/>
        </w:rPr>
        <w:t>kėjo prekybos centruose ir internetinėse parduotuvėse.</w:t>
      </w:r>
      <w:r w:rsidR="00CC1DA8">
        <w:rPr>
          <w:rFonts w:ascii="Times New Roman" w:eastAsia="Calibri" w:hAnsi="Times New Roman" w:cs="Times New Roman Bold"/>
          <w:sz w:val="24"/>
          <w:lang w:eastAsia="ar-SA"/>
        </w:rPr>
        <w:tab/>
      </w:r>
      <w:r w:rsidR="00CC1DA8">
        <w:rPr>
          <w:rFonts w:ascii="Times New Roman" w:eastAsia="Calibri" w:hAnsi="Times New Roman" w:cs="Times New Roman Bold"/>
          <w:sz w:val="24"/>
          <w:lang w:eastAsia="ar-SA"/>
        </w:rPr>
        <w:tab/>
      </w:r>
      <w:r w:rsidR="00CC1DA8">
        <w:rPr>
          <w:rFonts w:ascii="Times New Roman" w:eastAsia="Calibri" w:hAnsi="Times New Roman" w:cs="Times New Roman Bold"/>
          <w:sz w:val="24"/>
          <w:lang w:eastAsia="ar-SA"/>
        </w:rPr>
        <w:tab/>
      </w:r>
      <w:r w:rsidR="0001760A">
        <w:rPr>
          <w:rFonts w:ascii="Times New Roman" w:eastAsia="Calibri" w:hAnsi="Times New Roman" w:cs="Times New Roman Bold"/>
          <w:sz w:val="24"/>
          <w:lang w:eastAsia="ar-SA"/>
        </w:rPr>
        <w:t>20</w:t>
      </w:r>
      <w:r w:rsidR="00CC1DA8">
        <w:rPr>
          <w:rFonts w:ascii="Times New Roman" w:eastAsia="Calibri" w:hAnsi="Times New Roman" w:cs="Times New Roman Bold"/>
          <w:sz w:val="24"/>
          <w:lang w:eastAsia="ar-SA"/>
        </w:rPr>
        <w:t xml:space="preserve">.2. </w:t>
      </w:r>
      <w:r w:rsidR="00CC1DA8">
        <w:rPr>
          <w:rFonts w:ascii="Times New Roman" w:eastAsia="Times New Roman" w:hAnsi="Times New Roman" w:cs="Times New Roman"/>
          <w:color w:val="000000"/>
          <w:sz w:val="24"/>
          <w:szCs w:val="24"/>
          <w:lang w:eastAsia="lt-LT"/>
        </w:rPr>
        <w:t>p</w:t>
      </w:r>
      <w:r w:rsidR="00CC1DA8" w:rsidRPr="00CC1DA8">
        <w:rPr>
          <w:rFonts w:ascii="Times New Roman" w:eastAsia="Times New Roman" w:hAnsi="Times New Roman" w:cs="Times New Roman"/>
          <w:color w:val="000000"/>
          <w:sz w:val="24"/>
          <w:szCs w:val="24"/>
          <w:lang w:eastAsia="lt-LT"/>
        </w:rPr>
        <w:t>rekių grąžinimo atveju Socialinės kortelės turėtojui n</w:t>
      </w:r>
      <w:r w:rsidR="00876331">
        <w:rPr>
          <w:rFonts w:ascii="Times New Roman" w:eastAsia="Times New Roman" w:hAnsi="Times New Roman" w:cs="Times New Roman"/>
          <w:color w:val="000000"/>
          <w:sz w:val="24"/>
          <w:szCs w:val="24"/>
          <w:lang w:eastAsia="lt-LT"/>
        </w:rPr>
        <w:t>eturi būti</w:t>
      </w:r>
      <w:r w:rsidR="00CC1DA8" w:rsidRPr="00CC1DA8">
        <w:rPr>
          <w:rFonts w:ascii="Times New Roman" w:eastAsia="Times New Roman" w:hAnsi="Times New Roman" w:cs="Times New Roman"/>
          <w:color w:val="000000"/>
          <w:sz w:val="24"/>
          <w:szCs w:val="24"/>
          <w:lang w:eastAsia="lt-LT"/>
        </w:rPr>
        <w:t xml:space="preserve"> grąžinami grynieji pinigai. Grąžintin</w:t>
      </w:r>
      <w:r w:rsidR="00876331">
        <w:rPr>
          <w:rFonts w:ascii="Times New Roman" w:eastAsia="Times New Roman" w:hAnsi="Times New Roman" w:cs="Times New Roman"/>
          <w:color w:val="000000"/>
          <w:sz w:val="24"/>
          <w:szCs w:val="24"/>
          <w:lang w:eastAsia="lt-LT"/>
        </w:rPr>
        <w:t>a</w:t>
      </w:r>
      <w:r w:rsidR="00CC1DA8" w:rsidRPr="00CC1DA8">
        <w:rPr>
          <w:rFonts w:ascii="Times New Roman" w:eastAsia="Times New Roman" w:hAnsi="Times New Roman" w:cs="Times New Roman"/>
          <w:color w:val="000000"/>
          <w:sz w:val="24"/>
          <w:szCs w:val="24"/>
          <w:lang w:eastAsia="lt-LT"/>
        </w:rPr>
        <w:t xml:space="preserve"> su</w:t>
      </w:r>
      <w:r w:rsidR="00876331">
        <w:rPr>
          <w:rFonts w:ascii="Times New Roman" w:eastAsia="Times New Roman" w:hAnsi="Times New Roman" w:cs="Times New Roman"/>
          <w:color w:val="000000"/>
          <w:sz w:val="24"/>
          <w:szCs w:val="24"/>
          <w:lang w:eastAsia="lt-LT"/>
        </w:rPr>
        <w:t>ma turi būti</w:t>
      </w:r>
      <w:r w:rsidR="00CC1DA8" w:rsidRPr="00CC1DA8">
        <w:rPr>
          <w:rFonts w:ascii="Times New Roman" w:eastAsia="Times New Roman" w:hAnsi="Times New Roman" w:cs="Times New Roman"/>
          <w:color w:val="000000"/>
          <w:sz w:val="24"/>
          <w:szCs w:val="24"/>
          <w:lang w:eastAsia="lt-LT"/>
        </w:rPr>
        <w:t xml:space="preserve"> perkeliama į tą pačią Socialinę kortelę.</w:t>
      </w:r>
      <w:r w:rsidR="008C5D7A">
        <w:rPr>
          <w:rFonts w:ascii="Times New Roman" w:eastAsia="Times New Roman" w:hAnsi="Times New Roman" w:cs="Times New Roman"/>
          <w:color w:val="000000"/>
          <w:sz w:val="24"/>
          <w:szCs w:val="24"/>
          <w:lang w:eastAsia="lt-LT"/>
        </w:rPr>
        <w:tab/>
      </w:r>
      <w:r w:rsidR="008C5D7A">
        <w:rPr>
          <w:rFonts w:ascii="Times New Roman" w:eastAsia="Times New Roman" w:hAnsi="Times New Roman" w:cs="Times New Roman"/>
          <w:color w:val="000000"/>
          <w:sz w:val="24"/>
          <w:szCs w:val="24"/>
          <w:lang w:eastAsia="lt-LT"/>
        </w:rPr>
        <w:tab/>
      </w:r>
      <w:r w:rsidR="008C5D7A">
        <w:rPr>
          <w:rFonts w:ascii="Times New Roman" w:eastAsia="Times New Roman" w:hAnsi="Times New Roman" w:cs="Times New Roman"/>
          <w:color w:val="000000"/>
          <w:sz w:val="24"/>
          <w:szCs w:val="24"/>
          <w:lang w:eastAsia="lt-LT"/>
        </w:rPr>
        <w:tab/>
      </w:r>
      <w:r w:rsidR="008C5D7A">
        <w:rPr>
          <w:rFonts w:ascii="Times New Roman" w:eastAsia="Times New Roman" w:hAnsi="Times New Roman" w:cs="Times New Roman"/>
          <w:color w:val="000000"/>
          <w:sz w:val="24"/>
          <w:szCs w:val="24"/>
          <w:lang w:eastAsia="lt-LT"/>
        </w:rPr>
        <w:tab/>
      </w:r>
      <w:r w:rsidR="008C5D7A">
        <w:rPr>
          <w:rFonts w:ascii="Times New Roman" w:eastAsia="Times New Roman" w:hAnsi="Times New Roman" w:cs="Times New Roman"/>
          <w:color w:val="000000"/>
          <w:sz w:val="24"/>
          <w:szCs w:val="24"/>
          <w:lang w:eastAsia="lt-LT"/>
        </w:rPr>
        <w:tab/>
      </w:r>
      <w:r w:rsidR="001C5AA9">
        <w:rPr>
          <w:rFonts w:ascii="Times New Roman" w:eastAsia="Calibri" w:hAnsi="Times New Roman" w:cs="Times New Roman Bold"/>
          <w:sz w:val="24"/>
          <w:lang w:eastAsia="ar-SA"/>
        </w:rPr>
        <w:tab/>
      </w:r>
      <w:r w:rsidR="0001760A">
        <w:rPr>
          <w:rFonts w:ascii="Times New Roman" w:eastAsia="Calibri" w:hAnsi="Times New Roman" w:cs="Times New Roman Bold"/>
          <w:sz w:val="24"/>
          <w:lang w:eastAsia="ar-SA"/>
        </w:rPr>
        <w:t>20</w:t>
      </w:r>
      <w:r w:rsidR="002E028E" w:rsidRPr="008149AF">
        <w:rPr>
          <w:rFonts w:ascii="Times New Roman" w:eastAsia="Calibri" w:hAnsi="Times New Roman" w:cs="Times New Roman Bold"/>
          <w:sz w:val="24"/>
          <w:lang w:eastAsia="ar-SA"/>
        </w:rPr>
        <w:t>.</w:t>
      </w:r>
      <w:r w:rsidR="006E2C0B">
        <w:rPr>
          <w:rFonts w:ascii="Times New Roman" w:eastAsia="Calibri" w:hAnsi="Times New Roman" w:cs="Times New Roman Bold"/>
          <w:sz w:val="24"/>
          <w:lang w:eastAsia="ar-SA"/>
        </w:rPr>
        <w:t>3</w:t>
      </w:r>
      <w:r w:rsidR="002E028E" w:rsidRPr="008149AF">
        <w:rPr>
          <w:rFonts w:ascii="Times New Roman" w:eastAsia="Calibri" w:hAnsi="Times New Roman" w:cs="Times New Roman Bold"/>
          <w:sz w:val="24"/>
          <w:lang w:eastAsia="ar-SA"/>
        </w:rPr>
        <w:t xml:space="preserve">. užblokuoti </w:t>
      </w:r>
      <w:r w:rsidR="00DD4295">
        <w:rPr>
          <w:rFonts w:ascii="Times New Roman" w:eastAsia="Calibri" w:hAnsi="Times New Roman" w:cs="Times New Roman Bold"/>
          <w:sz w:val="24"/>
          <w:lang w:eastAsia="ar-SA"/>
        </w:rPr>
        <w:t>S</w:t>
      </w:r>
      <w:r w:rsidR="002E028E" w:rsidRPr="008149AF">
        <w:rPr>
          <w:rFonts w:ascii="Times New Roman" w:eastAsia="Calibri" w:hAnsi="Times New Roman" w:cs="Times New Roman Bold"/>
          <w:sz w:val="24"/>
          <w:lang w:eastAsia="ar-SA"/>
        </w:rPr>
        <w:t xml:space="preserve">ocialinę kortelę ne vėliau kaip per 1 (vieną) valandą nuo </w:t>
      </w:r>
      <w:r w:rsidR="002220DA">
        <w:rPr>
          <w:rFonts w:ascii="Times New Roman" w:eastAsia="Calibri" w:hAnsi="Times New Roman" w:cs="Times New Roman Bold"/>
          <w:sz w:val="24"/>
          <w:lang w:eastAsia="ar-SA"/>
        </w:rPr>
        <w:t>Pirkėjo</w:t>
      </w:r>
      <w:r w:rsidR="002E028E" w:rsidRPr="008149AF">
        <w:rPr>
          <w:rFonts w:ascii="Times New Roman" w:eastAsia="Calibri" w:hAnsi="Times New Roman" w:cs="Times New Roman Bold"/>
          <w:sz w:val="24"/>
          <w:lang w:eastAsia="ar-SA"/>
        </w:rPr>
        <w:t xml:space="preserve"> pranešimo apie jos praradimą gavimo. </w:t>
      </w:r>
      <w:r w:rsidR="001C5AA9">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2220DA">
        <w:rPr>
          <w:rFonts w:ascii="Times New Roman" w:eastAsia="Calibri" w:hAnsi="Times New Roman" w:cs="Times New Roman Bold"/>
          <w:sz w:val="24"/>
          <w:lang w:eastAsia="ar-SA"/>
        </w:rPr>
        <w:tab/>
      </w:r>
      <w:r w:rsidR="002220DA">
        <w:rPr>
          <w:rFonts w:ascii="Times New Roman" w:eastAsia="Calibri" w:hAnsi="Times New Roman" w:cs="Times New Roman Bold"/>
          <w:sz w:val="24"/>
          <w:lang w:eastAsia="ar-SA"/>
        </w:rPr>
        <w:tab/>
      </w:r>
      <w:r w:rsidR="0001760A">
        <w:rPr>
          <w:rFonts w:ascii="Times New Roman" w:eastAsia="Calibri" w:hAnsi="Times New Roman" w:cs="Times New Roman Bold"/>
          <w:sz w:val="24"/>
          <w:lang w:eastAsia="ar-SA"/>
        </w:rPr>
        <w:t>20</w:t>
      </w:r>
      <w:r w:rsidR="002E028E" w:rsidRPr="008149AF">
        <w:rPr>
          <w:rFonts w:ascii="Times New Roman" w:eastAsia="Calibri" w:hAnsi="Times New Roman" w:cs="Times New Roman Bold"/>
          <w:sz w:val="24"/>
          <w:lang w:eastAsia="ar-SA"/>
        </w:rPr>
        <w:t>.</w:t>
      </w:r>
      <w:r w:rsidR="006E2C0B">
        <w:rPr>
          <w:rFonts w:ascii="Times New Roman" w:eastAsia="Calibri" w:hAnsi="Times New Roman" w:cs="Times New Roman Bold"/>
          <w:sz w:val="24"/>
          <w:lang w:eastAsia="ar-SA"/>
        </w:rPr>
        <w:t>4</w:t>
      </w:r>
      <w:r w:rsidR="002E028E" w:rsidRPr="008149AF">
        <w:rPr>
          <w:rFonts w:ascii="Times New Roman" w:eastAsia="Calibri" w:hAnsi="Times New Roman" w:cs="Times New Roman Bold"/>
          <w:sz w:val="24"/>
          <w:lang w:eastAsia="ar-SA"/>
        </w:rPr>
        <w:t xml:space="preserve">. </w:t>
      </w:r>
      <w:r w:rsidR="002220DA">
        <w:rPr>
          <w:rFonts w:ascii="Times New Roman" w:eastAsia="Calibri" w:hAnsi="Times New Roman" w:cs="Times New Roman Bold"/>
          <w:sz w:val="24"/>
          <w:lang w:eastAsia="ar-SA"/>
        </w:rPr>
        <w:t>Pirkėjui</w:t>
      </w:r>
      <w:r w:rsidR="002E028E" w:rsidRPr="008149AF">
        <w:rPr>
          <w:rFonts w:ascii="Times New Roman" w:eastAsia="Calibri" w:hAnsi="Times New Roman" w:cs="Times New Roman Bold"/>
          <w:sz w:val="24"/>
          <w:lang w:eastAsia="ar-SA"/>
        </w:rPr>
        <w:t xml:space="preserve"> prašant, per</w:t>
      </w:r>
      <w:r w:rsidR="002E028E" w:rsidRPr="00DD4295">
        <w:rPr>
          <w:rFonts w:ascii="Times New Roman" w:eastAsia="Calibri" w:hAnsi="Times New Roman" w:cs="Times New Roman Bold"/>
          <w:b/>
          <w:bCs/>
          <w:i/>
          <w:iCs/>
          <w:sz w:val="24"/>
          <w:lang w:eastAsia="ar-SA"/>
        </w:rPr>
        <w:t xml:space="preserve"> </w:t>
      </w:r>
      <w:r w:rsidR="009B7A31">
        <w:rPr>
          <w:rFonts w:ascii="Times New Roman" w:eastAsia="Calibri" w:hAnsi="Times New Roman" w:cs="Times New Roman Bold"/>
          <w:sz w:val="24"/>
          <w:lang w:eastAsia="ar-SA"/>
        </w:rPr>
        <w:t>5 darbo</w:t>
      </w:r>
      <w:r w:rsidR="001D5085">
        <w:rPr>
          <w:rFonts w:ascii="Times New Roman" w:eastAsia="Calibri" w:hAnsi="Times New Roman" w:cs="Times New Roman Bold"/>
          <w:sz w:val="24"/>
          <w:lang w:eastAsia="ar-SA"/>
        </w:rPr>
        <w:t xml:space="preserve"> dien</w:t>
      </w:r>
      <w:r w:rsidR="009B7A31">
        <w:rPr>
          <w:rFonts w:ascii="Times New Roman" w:eastAsia="Calibri" w:hAnsi="Times New Roman" w:cs="Times New Roman Bold"/>
          <w:sz w:val="24"/>
          <w:lang w:eastAsia="ar-SA"/>
        </w:rPr>
        <w:t>as</w:t>
      </w:r>
      <w:r w:rsidR="002E028E" w:rsidRPr="00DD4295">
        <w:rPr>
          <w:rFonts w:ascii="Times New Roman" w:eastAsia="Calibri" w:hAnsi="Times New Roman" w:cs="Times New Roman Bold"/>
          <w:b/>
          <w:bCs/>
          <w:i/>
          <w:iCs/>
          <w:sz w:val="24"/>
          <w:lang w:eastAsia="ar-SA"/>
        </w:rPr>
        <w:t xml:space="preserve"> </w:t>
      </w:r>
      <w:r w:rsidR="002E028E" w:rsidRPr="008149AF">
        <w:rPr>
          <w:rFonts w:ascii="Times New Roman" w:eastAsia="Calibri" w:hAnsi="Times New Roman" w:cs="Times New Roman Bold"/>
          <w:sz w:val="24"/>
          <w:lang w:eastAsia="ar-SA"/>
        </w:rPr>
        <w:t xml:space="preserve">pakartotinai neatlygintinai pagaminti </w:t>
      </w:r>
      <w:r w:rsidR="00DD4295">
        <w:rPr>
          <w:rFonts w:ascii="Times New Roman" w:eastAsia="Calibri" w:hAnsi="Times New Roman" w:cs="Times New Roman Bold"/>
          <w:sz w:val="24"/>
          <w:lang w:eastAsia="ar-SA"/>
        </w:rPr>
        <w:t>S</w:t>
      </w:r>
      <w:r w:rsidR="002E028E" w:rsidRPr="008149AF">
        <w:rPr>
          <w:rFonts w:ascii="Times New Roman" w:eastAsia="Calibri" w:hAnsi="Times New Roman" w:cs="Times New Roman Bold"/>
          <w:sz w:val="24"/>
          <w:lang w:eastAsia="ar-SA"/>
        </w:rPr>
        <w:t xml:space="preserve">ocialinę kortelę ir atstatyti blokavimo metu </w:t>
      </w:r>
      <w:r w:rsidR="00906525">
        <w:rPr>
          <w:rFonts w:ascii="Times New Roman" w:eastAsia="Calibri" w:hAnsi="Times New Roman" w:cs="Times New Roman Bold"/>
          <w:sz w:val="24"/>
          <w:lang w:eastAsia="ar-SA"/>
        </w:rPr>
        <w:t>S</w:t>
      </w:r>
      <w:r w:rsidR="002E028E" w:rsidRPr="008149AF">
        <w:rPr>
          <w:rFonts w:ascii="Times New Roman" w:eastAsia="Calibri" w:hAnsi="Times New Roman" w:cs="Times New Roman Bold"/>
          <w:sz w:val="24"/>
          <w:lang w:eastAsia="ar-SA"/>
        </w:rPr>
        <w:t xml:space="preserve">ocialinėje kortelėje turėtojui tenkančią pinigų sumą tuo atveju, jei </w:t>
      </w:r>
      <w:r w:rsidR="00906525">
        <w:rPr>
          <w:rFonts w:ascii="Times New Roman" w:eastAsia="Calibri" w:hAnsi="Times New Roman" w:cs="Times New Roman Bold"/>
          <w:sz w:val="24"/>
          <w:lang w:eastAsia="ar-SA"/>
        </w:rPr>
        <w:t>S</w:t>
      </w:r>
      <w:r w:rsidR="002E028E" w:rsidRPr="008149AF">
        <w:rPr>
          <w:rFonts w:ascii="Times New Roman" w:eastAsia="Calibri" w:hAnsi="Times New Roman" w:cs="Times New Roman Bold"/>
          <w:sz w:val="24"/>
          <w:lang w:eastAsia="ar-SA"/>
        </w:rPr>
        <w:t>ocialinė kortelė yra jos turėtojo prarandama, sugadinama, pavagiama ar dėl kitų priežasčių negali būti naudojama pagal paskirtį;</w:t>
      </w:r>
      <w:r w:rsidR="001C5AA9">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2E028E" w:rsidRPr="008149AF">
        <w:rPr>
          <w:rFonts w:ascii="Times New Roman" w:eastAsia="Calibri" w:hAnsi="Times New Roman" w:cs="Times New Roman Bold"/>
          <w:sz w:val="24"/>
          <w:lang w:eastAsia="ar-SA"/>
        </w:rPr>
        <w:tab/>
      </w:r>
      <w:r w:rsidR="0001760A">
        <w:rPr>
          <w:rFonts w:ascii="Times New Roman" w:eastAsia="Calibri" w:hAnsi="Times New Roman" w:cs="Times New Roman Bold"/>
          <w:sz w:val="24"/>
          <w:lang w:eastAsia="ar-SA"/>
        </w:rPr>
        <w:t>20</w:t>
      </w:r>
      <w:r w:rsidR="002E028E" w:rsidRPr="008149AF">
        <w:rPr>
          <w:rFonts w:ascii="Times New Roman" w:eastAsia="Calibri" w:hAnsi="Times New Roman" w:cs="Times New Roman Bold"/>
          <w:sz w:val="24"/>
          <w:lang w:eastAsia="ar-SA"/>
        </w:rPr>
        <w:t>.</w:t>
      </w:r>
      <w:r w:rsidR="006E2C0B">
        <w:rPr>
          <w:rFonts w:ascii="Times New Roman" w:eastAsia="Calibri" w:hAnsi="Times New Roman" w:cs="Times New Roman Bold"/>
          <w:sz w:val="24"/>
          <w:lang w:eastAsia="ar-SA"/>
        </w:rPr>
        <w:t>5</w:t>
      </w:r>
      <w:r w:rsidR="002E028E" w:rsidRPr="008149AF">
        <w:rPr>
          <w:rFonts w:ascii="Times New Roman" w:eastAsia="Calibri" w:hAnsi="Times New Roman" w:cs="Times New Roman Bold"/>
          <w:sz w:val="24"/>
          <w:lang w:eastAsia="ar-SA"/>
        </w:rPr>
        <w:t xml:space="preserve">. </w:t>
      </w:r>
      <w:r w:rsidR="006A6A99">
        <w:rPr>
          <w:rFonts w:ascii="Times New Roman" w:eastAsia="Calibri" w:hAnsi="Times New Roman" w:cs="Times New Roman Bold"/>
          <w:sz w:val="24"/>
          <w:lang w:eastAsia="ar-SA"/>
        </w:rPr>
        <w:t>Pirkėjui</w:t>
      </w:r>
      <w:r w:rsidR="002E028E" w:rsidRPr="008149AF">
        <w:rPr>
          <w:rFonts w:ascii="Times New Roman" w:eastAsia="Calibri" w:hAnsi="Times New Roman" w:cs="Times New Roman Bold"/>
          <w:sz w:val="24"/>
          <w:lang w:eastAsia="ar-SA"/>
        </w:rPr>
        <w:t xml:space="preserve"> pateikus prašymą raštu, per 5 darbo dienas pateikti visų </w:t>
      </w:r>
      <w:r w:rsidR="00DF5AB1">
        <w:rPr>
          <w:rFonts w:ascii="Times New Roman" w:eastAsia="Calibri" w:hAnsi="Times New Roman" w:cs="Times New Roman Bold"/>
          <w:sz w:val="24"/>
          <w:lang w:eastAsia="ar-SA"/>
        </w:rPr>
        <w:t>S</w:t>
      </w:r>
      <w:r w:rsidR="002E028E" w:rsidRPr="008149AF">
        <w:rPr>
          <w:rFonts w:ascii="Times New Roman" w:eastAsia="Calibri" w:hAnsi="Times New Roman" w:cs="Times New Roman Bold"/>
          <w:sz w:val="24"/>
          <w:lang w:eastAsia="ar-SA"/>
        </w:rPr>
        <w:t>ocialinių kortelių turėtojų sąrašą, nurodyti paskutinio mėnesio išlaidų sumą ir sąskaitos likutį;</w:t>
      </w:r>
      <w:r w:rsidR="001C5AA9">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1C5AA9">
        <w:rPr>
          <w:rFonts w:ascii="Times New Roman" w:eastAsia="Calibri" w:hAnsi="Times New Roman" w:cs="Times New Roman Bold"/>
          <w:sz w:val="24"/>
          <w:lang w:eastAsia="ar-SA"/>
        </w:rPr>
        <w:tab/>
      </w:r>
      <w:r w:rsidR="002E028E" w:rsidRPr="008149AF">
        <w:rPr>
          <w:rFonts w:ascii="Times New Roman" w:eastAsia="Calibri" w:hAnsi="Times New Roman" w:cs="Times New Roman Bold"/>
          <w:sz w:val="24"/>
          <w:lang w:eastAsia="ar-SA"/>
        </w:rPr>
        <w:tab/>
      </w:r>
      <w:r w:rsidR="0001760A">
        <w:rPr>
          <w:rFonts w:ascii="Times New Roman" w:eastAsia="Calibri" w:hAnsi="Times New Roman" w:cs="Times New Roman Bold"/>
          <w:sz w:val="24"/>
          <w:lang w:eastAsia="ar-SA"/>
        </w:rPr>
        <w:t>20</w:t>
      </w:r>
      <w:r w:rsidR="002E028E" w:rsidRPr="008149AF">
        <w:rPr>
          <w:rFonts w:ascii="Times New Roman" w:eastAsia="Calibri" w:hAnsi="Times New Roman" w:cs="Times New Roman Bold"/>
          <w:sz w:val="24"/>
          <w:lang w:eastAsia="ar-SA"/>
        </w:rPr>
        <w:t>.</w:t>
      </w:r>
      <w:r w:rsidR="006E2C0B">
        <w:rPr>
          <w:rFonts w:ascii="Times New Roman" w:eastAsia="Calibri" w:hAnsi="Times New Roman" w:cs="Times New Roman Bold"/>
          <w:sz w:val="24"/>
          <w:lang w:eastAsia="ar-SA"/>
        </w:rPr>
        <w:t>6</w:t>
      </w:r>
      <w:r w:rsidR="002E028E" w:rsidRPr="008149AF">
        <w:rPr>
          <w:rFonts w:ascii="Times New Roman" w:eastAsia="Calibri" w:hAnsi="Times New Roman" w:cs="Times New Roman Bold"/>
          <w:sz w:val="24"/>
          <w:lang w:eastAsia="ar-SA"/>
        </w:rPr>
        <w:t xml:space="preserve">. </w:t>
      </w:r>
      <w:r w:rsidR="00FF096B">
        <w:rPr>
          <w:rFonts w:ascii="Times New Roman" w:eastAsia="Calibri" w:hAnsi="Times New Roman" w:cs="Times New Roman Bold"/>
          <w:sz w:val="24"/>
          <w:lang w:eastAsia="ar-SA"/>
        </w:rPr>
        <w:t>u</w:t>
      </w:r>
      <w:r w:rsidR="002E028E" w:rsidRPr="008149AF">
        <w:rPr>
          <w:rFonts w:ascii="Times New Roman" w:eastAsia="Calibri" w:hAnsi="Times New Roman" w:cs="Times New Roman Bold"/>
          <w:sz w:val="24"/>
          <w:lang w:eastAsia="ar-SA"/>
        </w:rPr>
        <w:t xml:space="preserve">žtikrinti, kad </w:t>
      </w:r>
      <w:r w:rsidR="00FF096B">
        <w:rPr>
          <w:rFonts w:ascii="Times New Roman" w:eastAsia="Calibri" w:hAnsi="Times New Roman" w:cs="Times New Roman Bold"/>
          <w:sz w:val="24"/>
          <w:lang w:eastAsia="ar-SA"/>
        </w:rPr>
        <w:t>S</w:t>
      </w:r>
      <w:r w:rsidR="002E028E" w:rsidRPr="008149AF">
        <w:rPr>
          <w:rFonts w:ascii="Times New Roman" w:eastAsia="Calibri" w:hAnsi="Times New Roman" w:cs="Times New Roman Bold"/>
          <w:sz w:val="24"/>
          <w:lang w:eastAsia="ar-SA"/>
        </w:rPr>
        <w:t>ocialinės kortelės sąskaitoje esančių lėšų nebūtų galimybės išsigryninti;</w:t>
      </w:r>
      <w:r w:rsidR="002E028E" w:rsidRPr="008149AF">
        <w:rPr>
          <w:rFonts w:ascii="Times New Roman" w:eastAsia="Calibri" w:hAnsi="Times New Roman" w:cs="Times New Roman Bold"/>
          <w:sz w:val="24"/>
          <w:lang w:eastAsia="ar-SA"/>
        </w:rPr>
        <w:tab/>
      </w:r>
      <w:r w:rsidR="0001760A">
        <w:rPr>
          <w:rFonts w:ascii="Times New Roman" w:eastAsia="Calibri" w:hAnsi="Times New Roman" w:cs="Times New Roman Bold"/>
          <w:sz w:val="24"/>
          <w:lang w:eastAsia="ar-SA"/>
        </w:rPr>
        <w:t>20</w:t>
      </w:r>
      <w:r w:rsidR="002E028E" w:rsidRPr="008149AF">
        <w:rPr>
          <w:rFonts w:ascii="Times New Roman" w:eastAsia="Calibri" w:hAnsi="Times New Roman" w:cs="Times New Roman Bold"/>
          <w:sz w:val="24"/>
          <w:lang w:eastAsia="ar-SA"/>
        </w:rPr>
        <w:t>.</w:t>
      </w:r>
      <w:r w:rsidR="006E2C0B">
        <w:rPr>
          <w:rFonts w:ascii="Times New Roman" w:eastAsia="Calibri" w:hAnsi="Times New Roman" w:cs="Times New Roman Bold"/>
          <w:sz w:val="24"/>
          <w:lang w:eastAsia="ar-SA"/>
        </w:rPr>
        <w:t>7</w:t>
      </w:r>
      <w:r w:rsidR="002E028E" w:rsidRPr="008149AF">
        <w:rPr>
          <w:rFonts w:ascii="Times New Roman" w:eastAsia="Calibri" w:hAnsi="Times New Roman" w:cs="Times New Roman Bold"/>
          <w:sz w:val="24"/>
          <w:lang w:eastAsia="ar-SA"/>
        </w:rPr>
        <w:t xml:space="preserve">. </w:t>
      </w:r>
      <w:r w:rsidR="00A53D29">
        <w:rPr>
          <w:rFonts w:ascii="Times New Roman" w:eastAsia="Calibri" w:hAnsi="Times New Roman" w:cs="Times New Roman Bold"/>
          <w:sz w:val="24"/>
          <w:lang w:eastAsia="ar-SA"/>
        </w:rPr>
        <w:t>l</w:t>
      </w:r>
      <w:r w:rsidR="002E028E" w:rsidRPr="008149AF">
        <w:rPr>
          <w:rFonts w:ascii="Times New Roman" w:eastAsia="Calibri" w:hAnsi="Times New Roman" w:cs="Times New Roman Bold"/>
          <w:sz w:val="24"/>
          <w:lang w:eastAsia="ar-SA"/>
        </w:rPr>
        <w:t xml:space="preserve">eisti </w:t>
      </w:r>
      <w:r w:rsidR="00A53D29">
        <w:rPr>
          <w:rFonts w:ascii="Times New Roman" w:eastAsia="Calibri" w:hAnsi="Times New Roman" w:cs="Times New Roman Bold"/>
          <w:sz w:val="24"/>
          <w:lang w:eastAsia="ar-SA"/>
        </w:rPr>
        <w:t>S</w:t>
      </w:r>
      <w:r w:rsidR="002E028E" w:rsidRPr="008149AF">
        <w:rPr>
          <w:rFonts w:ascii="Times New Roman" w:eastAsia="Calibri" w:hAnsi="Times New Roman" w:cs="Times New Roman Bold"/>
          <w:sz w:val="24"/>
          <w:lang w:eastAsia="ar-SA"/>
        </w:rPr>
        <w:t xml:space="preserve">ocialinės kortelės turėtojui dalyvauti visose prekybos tinklo lojalumo </w:t>
      </w:r>
      <w:r w:rsidR="002E028E" w:rsidRPr="008149AF">
        <w:rPr>
          <w:rFonts w:ascii="Times New Roman" w:eastAsia="Calibri" w:hAnsi="Times New Roman" w:cs="Times New Roman Bold"/>
          <w:sz w:val="24"/>
          <w:lang w:eastAsia="ar-SA"/>
        </w:rPr>
        <w:lastRenderedPageBreak/>
        <w:t>programose, t.</w:t>
      </w:r>
      <w:r w:rsidR="007D781A">
        <w:rPr>
          <w:rFonts w:ascii="Times New Roman" w:eastAsia="Calibri" w:hAnsi="Times New Roman" w:cs="Times New Roman Bold"/>
          <w:sz w:val="24"/>
          <w:lang w:eastAsia="ar-SA"/>
        </w:rPr>
        <w:t xml:space="preserve"> </w:t>
      </w:r>
      <w:r w:rsidR="002E028E" w:rsidRPr="008149AF">
        <w:rPr>
          <w:rFonts w:ascii="Times New Roman" w:eastAsia="Calibri" w:hAnsi="Times New Roman" w:cs="Times New Roman Bold"/>
          <w:sz w:val="24"/>
          <w:lang w:eastAsia="ar-SA"/>
        </w:rPr>
        <w:t>y. jam turi galioti visos tuo metu vykdomos akcijos ir nuolaidos.</w:t>
      </w:r>
      <w:r w:rsidR="00FC503E">
        <w:rPr>
          <w:rFonts w:ascii="Times New Roman" w:eastAsia="Calibri" w:hAnsi="Times New Roman" w:cs="Times New Roman Bold"/>
          <w:sz w:val="24"/>
          <w:lang w:eastAsia="ar-SA"/>
        </w:rPr>
        <w:tab/>
      </w:r>
      <w:r w:rsidR="00FC503E">
        <w:rPr>
          <w:rFonts w:ascii="Times New Roman" w:eastAsia="Calibri" w:hAnsi="Times New Roman" w:cs="Times New Roman Bold"/>
          <w:sz w:val="24"/>
          <w:lang w:eastAsia="ar-SA"/>
        </w:rPr>
        <w:tab/>
      </w:r>
      <w:r w:rsidR="002E028E" w:rsidRPr="008149AF">
        <w:rPr>
          <w:rFonts w:ascii="Times New Roman" w:eastAsia="Calibri" w:hAnsi="Times New Roman" w:cs="Times New Roman Bold"/>
          <w:sz w:val="24"/>
          <w:lang w:eastAsia="ar-SA"/>
        </w:rPr>
        <w:tab/>
      </w:r>
      <w:r w:rsidR="0001760A">
        <w:rPr>
          <w:rFonts w:ascii="Times New Roman" w:eastAsia="Calibri" w:hAnsi="Times New Roman" w:cs="Times New Roman Bold"/>
          <w:sz w:val="24"/>
          <w:lang w:eastAsia="ar-SA"/>
        </w:rPr>
        <w:t>20</w:t>
      </w:r>
      <w:r w:rsidR="002E028E" w:rsidRPr="008149AF">
        <w:rPr>
          <w:rFonts w:ascii="Times New Roman" w:eastAsia="Calibri" w:hAnsi="Times New Roman" w:cs="Times New Roman Bold"/>
          <w:sz w:val="24"/>
          <w:lang w:eastAsia="ar-SA"/>
        </w:rPr>
        <w:t>.</w:t>
      </w:r>
      <w:r w:rsidR="006E2C0B">
        <w:rPr>
          <w:rFonts w:ascii="Times New Roman" w:eastAsia="Calibri" w:hAnsi="Times New Roman" w:cs="Times New Roman Bold"/>
          <w:sz w:val="24"/>
          <w:lang w:eastAsia="ar-SA"/>
        </w:rPr>
        <w:t>8.</w:t>
      </w:r>
      <w:r w:rsidR="002E028E" w:rsidRPr="008149AF">
        <w:rPr>
          <w:rFonts w:ascii="Times New Roman" w:eastAsia="Calibri" w:hAnsi="Times New Roman" w:cs="Times New Roman Bold"/>
          <w:sz w:val="24"/>
          <w:lang w:eastAsia="ar-SA"/>
        </w:rPr>
        <w:t xml:space="preserve"> </w:t>
      </w:r>
      <w:r w:rsidR="002608BA">
        <w:rPr>
          <w:rFonts w:ascii="Times New Roman" w:eastAsia="Calibri" w:hAnsi="Times New Roman" w:cs="Times New Roman Bold"/>
          <w:sz w:val="24"/>
          <w:lang w:eastAsia="ar-SA"/>
        </w:rPr>
        <w:t>a</w:t>
      </w:r>
      <w:r w:rsidR="002E028E" w:rsidRPr="008149AF">
        <w:rPr>
          <w:rFonts w:ascii="Times New Roman" w:eastAsia="Calibri" w:hAnsi="Times New Roman" w:cs="Times New Roman Bold"/>
          <w:sz w:val="24"/>
          <w:lang w:eastAsia="ar-SA"/>
        </w:rPr>
        <w:t xml:space="preserve">tsiskaitant </w:t>
      </w:r>
      <w:r w:rsidR="00A53D29">
        <w:rPr>
          <w:rFonts w:ascii="Times New Roman" w:eastAsia="Calibri" w:hAnsi="Times New Roman" w:cs="Times New Roman Bold"/>
          <w:sz w:val="24"/>
          <w:lang w:eastAsia="ar-SA"/>
        </w:rPr>
        <w:t>S</w:t>
      </w:r>
      <w:r w:rsidR="002E028E" w:rsidRPr="008149AF">
        <w:rPr>
          <w:rFonts w:ascii="Times New Roman" w:eastAsia="Calibri" w:hAnsi="Times New Roman" w:cs="Times New Roman Bold"/>
          <w:sz w:val="24"/>
          <w:lang w:eastAsia="ar-SA"/>
        </w:rPr>
        <w:t>ocialine kortele, Prekių kainos yra nustatomos pagal pirkimo dienos kainas, nustatytas Paslaugų teikėjo prekybos centre, pritaikant Nuolaidą. Atsiskaitymams už komunalines paslaugas Nuolaida netaikoma.</w:t>
      </w:r>
      <w:r w:rsidR="00FC503E">
        <w:rPr>
          <w:rFonts w:ascii="Times New Roman" w:eastAsia="Calibri" w:hAnsi="Times New Roman" w:cs="Times New Roman Bold"/>
          <w:sz w:val="24"/>
          <w:lang w:eastAsia="ar-SA"/>
        </w:rPr>
        <w:tab/>
      </w:r>
      <w:r w:rsidR="00FC503E">
        <w:rPr>
          <w:rFonts w:ascii="Times New Roman" w:eastAsia="Calibri" w:hAnsi="Times New Roman" w:cs="Times New Roman Bold"/>
          <w:sz w:val="24"/>
          <w:lang w:eastAsia="ar-SA"/>
        </w:rPr>
        <w:tab/>
      </w:r>
      <w:r w:rsidR="00FC503E">
        <w:rPr>
          <w:rFonts w:ascii="Times New Roman" w:eastAsia="Calibri" w:hAnsi="Times New Roman" w:cs="Times New Roman Bold"/>
          <w:sz w:val="24"/>
          <w:lang w:eastAsia="ar-SA"/>
        </w:rPr>
        <w:tab/>
      </w:r>
      <w:r w:rsidR="00FC503E">
        <w:rPr>
          <w:rFonts w:ascii="Times New Roman" w:eastAsia="Calibri" w:hAnsi="Times New Roman" w:cs="Times New Roman Bold"/>
          <w:sz w:val="24"/>
          <w:lang w:eastAsia="ar-SA"/>
        </w:rPr>
        <w:tab/>
      </w:r>
      <w:r w:rsidR="00FC503E">
        <w:rPr>
          <w:rFonts w:ascii="Times New Roman" w:eastAsia="Calibri" w:hAnsi="Times New Roman" w:cs="Times New Roman Bold"/>
          <w:sz w:val="24"/>
          <w:lang w:eastAsia="ar-SA"/>
        </w:rPr>
        <w:tab/>
      </w:r>
      <w:r w:rsidR="00FC503E">
        <w:rPr>
          <w:rFonts w:ascii="Times New Roman" w:eastAsia="Calibri" w:hAnsi="Times New Roman" w:cs="Times New Roman Bold"/>
          <w:sz w:val="24"/>
          <w:lang w:eastAsia="ar-SA"/>
        </w:rPr>
        <w:tab/>
      </w:r>
      <w:r w:rsidR="00FC503E">
        <w:rPr>
          <w:rFonts w:ascii="Times New Roman" w:eastAsia="Calibri" w:hAnsi="Times New Roman" w:cs="Times New Roman Bold"/>
          <w:sz w:val="24"/>
          <w:lang w:eastAsia="ar-SA"/>
        </w:rPr>
        <w:tab/>
      </w:r>
      <w:r w:rsidR="00FC503E">
        <w:rPr>
          <w:rFonts w:ascii="Times New Roman" w:eastAsia="Calibri" w:hAnsi="Times New Roman" w:cs="Times New Roman Bold"/>
          <w:sz w:val="24"/>
          <w:lang w:eastAsia="ar-SA"/>
        </w:rPr>
        <w:tab/>
      </w:r>
      <w:r w:rsidR="006E2C0B">
        <w:rPr>
          <w:rFonts w:ascii="Times New Roman" w:eastAsia="Calibri" w:hAnsi="Times New Roman" w:cs="Times New Roman Bold"/>
          <w:sz w:val="24"/>
          <w:szCs w:val="24"/>
          <w:lang w:eastAsia="ar-SA"/>
        </w:rPr>
        <w:tab/>
      </w:r>
      <w:r w:rsidR="003B479E">
        <w:rPr>
          <w:rFonts w:ascii="Times New Roman" w:eastAsia="Calibri" w:hAnsi="Times New Roman" w:cs="Times New Roman Bold"/>
          <w:sz w:val="24"/>
          <w:szCs w:val="24"/>
          <w:lang w:eastAsia="ar-SA"/>
        </w:rPr>
        <w:t>2</w:t>
      </w:r>
      <w:r w:rsidR="0001760A">
        <w:rPr>
          <w:rFonts w:ascii="Times New Roman" w:eastAsia="Calibri" w:hAnsi="Times New Roman" w:cs="Times New Roman Bold"/>
          <w:sz w:val="24"/>
          <w:szCs w:val="24"/>
          <w:lang w:eastAsia="ar-SA"/>
        </w:rPr>
        <w:t>1</w:t>
      </w:r>
      <w:r w:rsidR="006E2C0B">
        <w:rPr>
          <w:rFonts w:ascii="Times New Roman" w:eastAsia="Calibri" w:hAnsi="Times New Roman" w:cs="Times New Roman Bold"/>
          <w:sz w:val="24"/>
          <w:szCs w:val="24"/>
          <w:lang w:eastAsia="ar-SA"/>
        </w:rPr>
        <w:t xml:space="preserve">. </w:t>
      </w:r>
      <w:r w:rsidR="00256FB9" w:rsidRPr="00B11213">
        <w:rPr>
          <w:rFonts w:ascii="Times New Roman" w:eastAsia="Times New Roman" w:hAnsi="Times New Roman" w:cs="Times New Roman"/>
          <w:color w:val="000000"/>
          <w:sz w:val="24"/>
          <w:szCs w:val="24"/>
          <w:lang w:eastAsia="lt-LT"/>
        </w:rPr>
        <w:t>P</w:t>
      </w:r>
      <w:r w:rsidR="00256FB9" w:rsidRPr="00B11213">
        <w:rPr>
          <w:rFonts w:ascii="Times New Roman" w:eastAsia="Times New Roman" w:hAnsi="Times New Roman" w:cs="Times New Roman"/>
          <w:color w:val="000000"/>
          <w:sz w:val="24"/>
          <w:szCs w:val="24"/>
          <w:shd w:val="clear" w:color="auto" w:fill="FFFFFF"/>
          <w:lang w:eastAsia="lt-LT"/>
        </w:rPr>
        <w:t xml:space="preserve">arduodamos </w:t>
      </w:r>
      <w:r w:rsidR="00256FB9" w:rsidRPr="00B11213">
        <w:rPr>
          <w:rFonts w:ascii="Times New Roman" w:eastAsia="Times New Roman" w:hAnsi="Times New Roman" w:cs="Times New Roman"/>
          <w:color w:val="000000"/>
          <w:sz w:val="24"/>
          <w:szCs w:val="24"/>
          <w:lang w:eastAsia="lt-LT"/>
        </w:rPr>
        <w:t>prekės turi visais atžvilgiais atitikti Pirkėjo numatytus tikslus. Prekės turi atitikti nacionalinius ir tarptautinius reikalavimus ir standartus, o jeigu atitinkami standartai nėra paminėti, – standartus, taikomus prekių kilmės šalyje. Visais atvejais kiekviena prekių partija turi atitikti Lietuvos įstatymus ir kitus teisės aktus, reglamentuojančius pirkimus, struktūros, priedų, darbo, priešgaisrinės apsaugos ir kitus panašius reikalavimus.</w:t>
      </w:r>
      <w:r w:rsidR="006E2C0B">
        <w:rPr>
          <w:rFonts w:ascii="Times New Roman" w:eastAsia="Times New Roman" w:hAnsi="Times New Roman" w:cs="Times New Roman"/>
          <w:color w:val="000000"/>
          <w:sz w:val="24"/>
          <w:szCs w:val="24"/>
          <w:lang w:eastAsia="lt-LT"/>
        </w:rPr>
        <w:tab/>
      </w:r>
      <w:r w:rsidR="006E2C0B">
        <w:rPr>
          <w:rFonts w:ascii="Times New Roman" w:eastAsia="Times New Roman" w:hAnsi="Times New Roman" w:cs="Times New Roman"/>
          <w:color w:val="000000"/>
          <w:sz w:val="24"/>
          <w:szCs w:val="24"/>
          <w:lang w:eastAsia="lt-LT"/>
        </w:rPr>
        <w:tab/>
      </w:r>
      <w:r w:rsidR="006E2C0B">
        <w:rPr>
          <w:rFonts w:ascii="Times New Roman" w:eastAsia="Times New Roman" w:hAnsi="Times New Roman" w:cs="Times New Roman"/>
          <w:color w:val="000000"/>
          <w:sz w:val="24"/>
          <w:szCs w:val="24"/>
          <w:lang w:eastAsia="lt-LT"/>
        </w:rPr>
        <w:tab/>
      </w:r>
      <w:r w:rsidR="006E2C0B">
        <w:rPr>
          <w:rFonts w:ascii="Times New Roman" w:eastAsia="Times New Roman" w:hAnsi="Times New Roman" w:cs="Times New Roman"/>
          <w:color w:val="000000"/>
          <w:sz w:val="24"/>
          <w:szCs w:val="24"/>
          <w:lang w:eastAsia="lt-LT"/>
        </w:rPr>
        <w:tab/>
      </w:r>
      <w:r w:rsidR="006E2C0B" w:rsidRPr="008149AF">
        <w:rPr>
          <w:rFonts w:ascii="Times New Roman" w:eastAsia="Calibri" w:hAnsi="Times New Roman" w:cs="Times New Roman Bold"/>
          <w:sz w:val="24"/>
          <w:lang w:eastAsia="ar-SA"/>
        </w:rPr>
        <w:tab/>
      </w:r>
      <w:r w:rsidR="00F51D71">
        <w:rPr>
          <w:rFonts w:ascii="Times New Roman" w:eastAsia="Calibri" w:hAnsi="Times New Roman" w:cs="Times New Roman Bold"/>
          <w:sz w:val="24"/>
          <w:lang w:eastAsia="ar-SA"/>
        </w:rPr>
        <w:t>2</w:t>
      </w:r>
      <w:r w:rsidR="0001760A">
        <w:rPr>
          <w:rFonts w:ascii="Times New Roman" w:eastAsia="Calibri" w:hAnsi="Times New Roman" w:cs="Times New Roman Bold"/>
          <w:sz w:val="24"/>
          <w:lang w:eastAsia="ar-SA"/>
        </w:rPr>
        <w:t>2</w:t>
      </w:r>
      <w:r w:rsidR="006E2C0B" w:rsidRPr="008149AF">
        <w:rPr>
          <w:rFonts w:ascii="Times New Roman" w:eastAsia="Calibri" w:hAnsi="Times New Roman" w:cs="Times New Roman Bold"/>
          <w:sz w:val="24"/>
          <w:lang w:eastAsia="ar-SA"/>
        </w:rPr>
        <w:t>. Paslaugų ti</w:t>
      </w:r>
      <w:r w:rsidR="00F45D57">
        <w:rPr>
          <w:rFonts w:ascii="Times New Roman" w:eastAsia="Calibri" w:hAnsi="Times New Roman" w:cs="Times New Roman Bold"/>
          <w:sz w:val="24"/>
          <w:lang w:eastAsia="ar-SA"/>
        </w:rPr>
        <w:t>e</w:t>
      </w:r>
      <w:r w:rsidR="006E2C0B" w:rsidRPr="008149AF">
        <w:rPr>
          <w:rFonts w:ascii="Times New Roman" w:eastAsia="Calibri" w:hAnsi="Times New Roman" w:cs="Times New Roman Bold"/>
          <w:sz w:val="24"/>
          <w:lang w:eastAsia="ar-SA"/>
        </w:rPr>
        <w:t>kėjas privalo vadovautis Bendruoju duomenų apsaugos reglamentu (ES) 2016/679, Lietuvos Respublikos asmens duomenų teisinės apsaugos įstatymu, kitais teisės aktais, reglamentuojančiais asmens duomenų tvarkymą.</w:t>
      </w:r>
    </w:p>
    <w:p w14:paraId="2E4B661D" w14:textId="11CE1EDA" w:rsidR="00DD3071" w:rsidRPr="0030571C" w:rsidRDefault="00DD3071" w:rsidP="00DD3071">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23. </w:t>
      </w:r>
      <w:r w:rsidRPr="0030571C">
        <w:rPr>
          <w:rFonts w:ascii="Times New Roman" w:hAnsi="Times New Roman" w:cs="Times New Roman"/>
          <w:sz w:val="24"/>
          <w:szCs w:val="24"/>
        </w:rPr>
        <w:t xml:space="preserve">Jei socialinę kortelę Socialinės kortelės turėtojas praranda, pameta, sugadina ar bet kokiu kitu būdu jos netenka arba ji tampa netinkama jos naudojimui pagal paskirtį arba socialinė kortelė iš jos turėtojo yra pavagiama, apie tai Paslaugų </w:t>
      </w:r>
      <w:r>
        <w:rPr>
          <w:rFonts w:ascii="Times New Roman" w:hAnsi="Times New Roman" w:cs="Times New Roman"/>
          <w:sz w:val="24"/>
          <w:szCs w:val="24"/>
        </w:rPr>
        <w:t>Tie</w:t>
      </w:r>
      <w:r w:rsidRPr="0030571C">
        <w:rPr>
          <w:rFonts w:ascii="Times New Roman" w:hAnsi="Times New Roman" w:cs="Times New Roman"/>
          <w:sz w:val="24"/>
          <w:szCs w:val="24"/>
        </w:rPr>
        <w:t xml:space="preserve">kėją </w:t>
      </w:r>
      <w:r>
        <w:rPr>
          <w:rFonts w:ascii="Times New Roman" w:hAnsi="Times New Roman" w:cs="Times New Roman"/>
          <w:sz w:val="24"/>
          <w:szCs w:val="24"/>
        </w:rPr>
        <w:t xml:space="preserve">nurodytu </w:t>
      </w:r>
      <w:r w:rsidRPr="0030571C">
        <w:rPr>
          <w:rFonts w:ascii="Times New Roman" w:hAnsi="Times New Roman" w:cs="Times New Roman"/>
          <w:sz w:val="24"/>
          <w:szCs w:val="24"/>
        </w:rPr>
        <w:t xml:space="preserve">elektroniniu paštu nedelsiant informuoja Pirkėjas arba Socialinės kortelės turėtojas Pirkėjo darbo dienomis bei darbo valandomis (nuo pirmadienio iki </w:t>
      </w:r>
      <w:r>
        <w:rPr>
          <w:rFonts w:ascii="Times New Roman" w:hAnsi="Times New Roman" w:cs="Times New Roman"/>
          <w:sz w:val="24"/>
          <w:szCs w:val="24"/>
        </w:rPr>
        <w:t xml:space="preserve">ketvirtadienio </w:t>
      </w:r>
      <w:r w:rsidRPr="0030571C">
        <w:rPr>
          <w:rFonts w:ascii="Times New Roman" w:hAnsi="Times New Roman" w:cs="Times New Roman"/>
          <w:sz w:val="24"/>
          <w:szCs w:val="24"/>
        </w:rPr>
        <w:t xml:space="preserve">nuo 8.00 val. iki </w:t>
      </w:r>
      <w:r>
        <w:rPr>
          <w:rFonts w:ascii="Times New Roman" w:hAnsi="Times New Roman" w:cs="Times New Roman"/>
          <w:sz w:val="24"/>
          <w:szCs w:val="24"/>
        </w:rPr>
        <w:t>16.00</w:t>
      </w:r>
      <w:r w:rsidRPr="0030571C">
        <w:rPr>
          <w:rFonts w:ascii="Times New Roman" w:hAnsi="Times New Roman" w:cs="Times New Roman"/>
          <w:sz w:val="24"/>
          <w:szCs w:val="24"/>
        </w:rPr>
        <w:t xml:space="preserve"> val.</w:t>
      </w:r>
      <w:r>
        <w:rPr>
          <w:rFonts w:ascii="Times New Roman" w:hAnsi="Times New Roman" w:cs="Times New Roman"/>
          <w:sz w:val="24"/>
          <w:szCs w:val="24"/>
        </w:rPr>
        <w:t>, penktadienį nuo 8.00 val. iki 14.45 val.</w:t>
      </w:r>
      <w:r w:rsidRPr="0030571C">
        <w:rPr>
          <w:rFonts w:ascii="Times New Roman" w:hAnsi="Times New Roman" w:cs="Times New Roman"/>
          <w:sz w:val="24"/>
          <w:szCs w:val="24"/>
        </w:rPr>
        <w:t xml:space="preserve">), o Paslaugų </w:t>
      </w:r>
      <w:r>
        <w:rPr>
          <w:rFonts w:ascii="Times New Roman" w:hAnsi="Times New Roman" w:cs="Times New Roman"/>
          <w:sz w:val="24"/>
          <w:szCs w:val="24"/>
        </w:rPr>
        <w:t>Tie</w:t>
      </w:r>
      <w:r w:rsidRPr="0030571C">
        <w:rPr>
          <w:rFonts w:ascii="Times New Roman" w:hAnsi="Times New Roman" w:cs="Times New Roman"/>
          <w:sz w:val="24"/>
          <w:szCs w:val="24"/>
        </w:rPr>
        <w:t>kėjas, gavęs tokį pranešimą, nedelsiant, bet ne vėliau kaip per 1 (vieną) darbo valandą nuo pranešimo gavimo momento užblokuoja atitinkamą socialinę kortelę ir apie tai informuoja Pirkėją elektroniniu paštu daiva.pilypaityt</w:t>
      </w:r>
      <w:r>
        <w:rPr>
          <w:rFonts w:ascii="Times New Roman" w:hAnsi="Times New Roman" w:cs="Times New Roman"/>
          <w:sz w:val="24"/>
          <w:szCs w:val="24"/>
        </w:rPr>
        <w:t>e</w:t>
      </w:r>
      <w:r>
        <w:rPr>
          <w:rFonts w:ascii="Times New Roman" w:hAnsi="Times New Roman" w:cs="Times New Roman"/>
          <w:sz w:val="24"/>
          <w:szCs w:val="24"/>
          <w:lang w:val="en-US"/>
        </w:rPr>
        <w:t>@sakiai.lt</w:t>
      </w:r>
      <w:r w:rsidRPr="0030571C">
        <w:rPr>
          <w:rFonts w:ascii="Times New Roman" w:hAnsi="Times New Roman" w:cs="Times New Roman"/>
          <w:sz w:val="24"/>
          <w:szCs w:val="24"/>
        </w:rPr>
        <w:t xml:space="preserve">. </w:t>
      </w:r>
    </w:p>
    <w:p w14:paraId="1D9923C1" w14:textId="70EE4FFB" w:rsidR="00DD3071" w:rsidRPr="0030571C" w:rsidRDefault="00DD3071" w:rsidP="00DD3071">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F458B2">
        <w:rPr>
          <w:rFonts w:ascii="Times New Roman" w:hAnsi="Times New Roman" w:cs="Times New Roman"/>
          <w:sz w:val="24"/>
          <w:szCs w:val="24"/>
        </w:rPr>
        <w:t>4</w:t>
      </w:r>
      <w:r w:rsidRPr="0030571C">
        <w:rPr>
          <w:rFonts w:ascii="Times New Roman" w:hAnsi="Times New Roman" w:cs="Times New Roman"/>
          <w:sz w:val="24"/>
          <w:szCs w:val="24"/>
        </w:rPr>
        <w:t xml:space="preserve">. Paslaugų </w:t>
      </w:r>
      <w:r>
        <w:rPr>
          <w:rFonts w:ascii="Times New Roman" w:hAnsi="Times New Roman" w:cs="Times New Roman"/>
          <w:sz w:val="24"/>
          <w:szCs w:val="24"/>
        </w:rPr>
        <w:t>Tie</w:t>
      </w:r>
      <w:r w:rsidRPr="0030571C">
        <w:rPr>
          <w:rFonts w:ascii="Times New Roman" w:hAnsi="Times New Roman" w:cs="Times New Roman"/>
          <w:sz w:val="24"/>
          <w:szCs w:val="24"/>
        </w:rPr>
        <w:t xml:space="preserve">kėjas turi pareigą užblokuoti socialinę kortelę tik Sutarties </w:t>
      </w:r>
      <w:r>
        <w:rPr>
          <w:rFonts w:ascii="Times New Roman" w:hAnsi="Times New Roman" w:cs="Times New Roman"/>
          <w:sz w:val="24"/>
          <w:szCs w:val="24"/>
        </w:rPr>
        <w:t>23</w:t>
      </w:r>
      <w:r w:rsidRPr="0030571C">
        <w:rPr>
          <w:rFonts w:ascii="Times New Roman" w:hAnsi="Times New Roman" w:cs="Times New Roman"/>
          <w:sz w:val="24"/>
          <w:szCs w:val="24"/>
        </w:rPr>
        <w:t xml:space="preserve"> punkte nurodytomis sąlygomis ir neatsako už bet kokio pobūdžio pasekmes, jeigu negauna iš Pirkėjo ar Socialinės kortelės turėtojo pranešimo elektroniniu paštu arba gauna jį kitokiu, nei Sutarties </w:t>
      </w:r>
      <w:r>
        <w:rPr>
          <w:rFonts w:ascii="Times New Roman" w:hAnsi="Times New Roman" w:cs="Times New Roman"/>
          <w:sz w:val="24"/>
          <w:szCs w:val="24"/>
        </w:rPr>
        <w:t>23</w:t>
      </w:r>
      <w:r w:rsidRPr="0030571C">
        <w:rPr>
          <w:rFonts w:ascii="Times New Roman" w:hAnsi="Times New Roman" w:cs="Times New Roman"/>
          <w:sz w:val="24"/>
          <w:szCs w:val="24"/>
        </w:rPr>
        <w:t xml:space="preserve"> punkte nurodytu laiku.</w:t>
      </w:r>
    </w:p>
    <w:p w14:paraId="0DCC3385" w14:textId="3B5C79FD" w:rsidR="006E2C0B" w:rsidRPr="00B11213" w:rsidRDefault="006E2C0B" w:rsidP="00256FB9">
      <w:pPr>
        <w:tabs>
          <w:tab w:val="left" w:pos="0"/>
          <w:tab w:val="left" w:pos="709"/>
        </w:tabs>
        <w:spacing w:line="240" w:lineRule="auto"/>
        <w:jc w:val="both"/>
        <w:rPr>
          <w:rFonts w:ascii="Times New Roman" w:eastAsia="Times New Roman" w:hAnsi="Times New Roman" w:cs="Times New Roman"/>
          <w:color w:val="000000"/>
          <w:sz w:val="24"/>
          <w:szCs w:val="24"/>
          <w:lang w:eastAsia="lt-LT"/>
        </w:rPr>
      </w:pPr>
      <w:r>
        <w:rPr>
          <w:rFonts w:ascii="Times New Roman" w:eastAsia="Calibri" w:hAnsi="Times New Roman" w:cs="Times New Roman Bold"/>
          <w:sz w:val="24"/>
          <w:lang w:eastAsia="ar-SA"/>
        </w:rPr>
        <w:tab/>
      </w:r>
      <w:r>
        <w:rPr>
          <w:rFonts w:ascii="Times New Roman" w:eastAsia="Calibri" w:hAnsi="Times New Roman" w:cs="Times New Roman Bold"/>
          <w:sz w:val="24"/>
          <w:lang w:eastAsia="ar-SA"/>
        </w:rPr>
        <w:tab/>
      </w:r>
      <w:r>
        <w:rPr>
          <w:rFonts w:ascii="Times New Roman" w:eastAsia="Calibri" w:hAnsi="Times New Roman" w:cs="Times New Roman Bold"/>
          <w:sz w:val="24"/>
          <w:lang w:eastAsia="ar-SA"/>
        </w:rPr>
        <w:tab/>
      </w:r>
      <w:r>
        <w:rPr>
          <w:rFonts w:ascii="Times New Roman" w:eastAsia="Calibri" w:hAnsi="Times New Roman" w:cs="Times New Roman Bold"/>
          <w:sz w:val="24"/>
          <w:lang w:eastAsia="ar-SA"/>
        </w:rPr>
        <w:tab/>
      </w:r>
      <w:r w:rsidRPr="00B11213">
        <w:rPr>
          <w:rFonts w:ascii="Times New Roman" w:eastAsia="Calibri" w:hAnsi="Times New Roman" w:cs="Times New Roman Bold"/>
          <w:sz w:val="24"/>
          <w:szCs w:val="24"/>
          <w:lang w:eastAsia="ar-SA"/>
        </w:rPr>
        <w:tab/>
      </w:r>
    </w:p>
    <w:p w14:paraId="6DE132FB" w14:textId="77777777" w:rsidR="00F061A6" w:rsidRPr="007E137C" w:rsidRDefault="00F061A6" w:rsidP="00F061A6">
      <w:pPr>
        <w:spacing w:after="0" w:line="240" w:lineRule="auto"/>
        <w:jc w:val="center"/>
        <w:rPr>
          <w:rFonts w:ascii="Times New Roman" w:eastAsia="Times New Roman" w:hAnsi="Times New Roman" w:cs="Times New Roman"/>
          <w:sz w:val="24"/>
          <w:szCs w:val="24"/>
        </w:rPr>
      </w:pPr>
      <w:r w:rsidRPr="007E137C">
        <w:rPr>
          <w:rFonts w:ascii="Times New Roman" w:hAnsi="Times New Roman" w:cs="Times New Roman"/>
          <w:sz w:val="24"/>
          <w:szCs w:val="24"/>
        </w:rPr>
        <w:t>___________</w:t>
      </w:r>
      <w:r>
        <w:rPr>
          <w:rFonts w:ascii="Times New Roman" w:hAnsi="Times New Roman" w:cs="Times New Roman"/>
          <w:sz w:val="24"/>
          <w:szCs w:val="24"/>
        </w:rPr>
        <w:t>_______________________________</w:t>
      </w:r>
    </w:p>
    <w:p w14:paraId="736DB3D4" w14:textId="77777777" w:rsidR="00F061A6" w:rsidRPr="007E137C" w:rsidRDefault="00F061A6" w:rsidP="00F061A6">
      <w:pPr>
        <w:spacing w:after="0" w:line="240" w:lineRule="auto"/>
        <w:jc w:val="both"/>
        <w:rPr>
          <w:rFonts w:ascii="Times New Roman" w:eastAsia="Times New Roman" w:hAnsi="Times New Roman" w:cs="Times New Roman"/>
          <w:sz w:val="24"/>
          <w:szCs w:val="20"/>
        </w:rPr>
      </w:pPr>
    </w:p>
    <w:p w14:paraId="5298B48A" w14:textId="77777777" w:rsidR="00F061A6" w:rsidRPr="008149AF" w:rsidRDefault="00F061A6" w:rsidP="00FC503E">
      <w:pPr>
        <w:tabs>
          <w:tab w:val="left" w:pos="0"/>
          <w:tab w:val="left" w:pos="709"/>
        </w:tabs>
        <w:spacing w:line="240" w:lineRule="auto"/>
        <w:jc w:val="both"/>
        <w:rPr>
          <w:rFonts w:ascii="Times New Roman" w:eastAsia="Calibri" w:hAnsi="Times New Roman" w:cs="Times New Roman Bold"/>
          <w:sz w:val="24"/>
          <w:lang w:eastAsia="ar-SA"/>
        </w:rPr>
      </w:pPr>
    </w:p>
    <w:p w14:paraId="4752FAF5" w14:textId="77777777" w:rsidR="002E028E" w:rsidRPr="008149AF" w:rsidRDefault="002E028E" w:rsidP="002E028E">
      <w:pPr>
        <w:suppressAutoHyphens/>
        <w:spacing w:after="0" w:line="240" w:lineRule="auto"/>
        <w:jc w:val="both"/>
        <w:rPr>
          <w:rFonts w:ascii="Times New Roman" w:eastAsia="Calibri" w:hAnsi="Times New Roman" w:cs="Times New Roman Bold"/>
          <w:sz w:val="24"/>
          <w:lang w:eastAsia="ar-SA"/>
        </w:rPr>
      </w:pPr>
    </w:p>
    <w:p w14:paraId="55726743" w14:textId="77777777" w:rsidR="002E028E" w:rsidRDefault="002E028E" w:rsidP="00326678">
      <w:pPr>
        <w:tabs>
          <w:tab w:val="left" w:pos="0"/>
          <w:tab w:val="left" w:pos="720"/>
        </w:tabs>
        <w:spacing w:line="240" w:lineRule="auto"/>
        <w:jc w:val="both"/>
        <w:rPr>
          <w:rFonts w:ascii="Times New Roman" w:eastAsia="Calibri" w:hAnsi="Times New Roman" w:cs="Times New Roman"/>
          <w:sz w:val="24"/>
          <w:szCs w:val="24"/>
          <w:lang w:eastAsia="ar-SA"/>
        </w:rPr>
      </w:pPr>
    </w:p>
    <w:p w14:paraId="20F06283" w14:textId="77777777" w:rsidR="00C01986" w:rsidRPr="008149AF" w:rsidRDefault="00C01986" w:rsidP="005527AB">
      <w:pPr>
        <w:suppressAutoHyphens/>
        <w:spacing w:after="0" w:line="240" w:lineRule="auto"/>
        <w:ind w:firstLine="709"/>
        <w:jc w:val="both"/>
        <w:rPr>
          <w:rFonts w:ascii="Times New Roman" w:eastAsia="Calibri" w:hAnsi="Times New Roman" w:cs="Times New Roman"/>
          <w:sz w:val="24"/>
          <w:szCs w:val="24"/>
          <w:lang w:eastAsia="ar-SA"/>
        </w:rPr>
      </w:pPr>
    </w:p>
    <w:sectPr w:rsidR="00C01986" w:rsidRPr="008149AF" w:rsidSect="004D0946">
      <w:headerReference w:type="default" r:id="rId7"/>
      <w:pgSz w:w="11906" w:h="16838"/>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31EC7" w14:textId="77777777" w:rsidR="00AB19C3" w:rsidRDefault="00AB19C3" w:rsidP="004D0946">
      <w:pPr>
        <w:spacing w:after="0" w:line="240" w:lineRule="auto"/>
      </w:pPr>
      <w:r>
        <w:separator/>
      </w:r>
    </w:p>
  </w:endnote>
  <w:endnote w:type="continuationSeparator" w:id="0">
    <w:p w14:paraId="33BD767F" w14:textId="77777777" w:rsidR="00AB19C3" w:rsidRDefault="00AB19C3" w:rsidP="004D09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00"/>
    <w:family w:val="roman"/>
    <w:pitch w:val="variable"/>
    <w:sig w:usb0="00000207" w:usb1="00000000" w:usb2="00000000" w:usb3="00000000" w:csb0="00000085"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DF8B1" w14:textId="77777777" w:rsidR="00AB19C3" w:rsidRDefault="00AB19C3" w:rsidP="004D0946">
      <w:pPr>
        <w:spacing w:after="0" w:line="240" w:lineRule="auto"/>
      </w:pPr>
      <w:r>
        <w:separator/>
      </w:r>
    </w:p>
  </w:footnote>
  <w:footnote w:type="continuationSeparator" w:id="0">
    <w:p w14:paraId="3D2E8960" w14:textId="77777777" w:rsidR="00AB19C3" w:rsidRDefault="00AB19C3" w:rsidP="004D09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4572063"/>
      <w:docPartObj>
        <w:docPartGallery w:val="Page Numbers (Top of Page)"/>
        <w:docPartUnique/>
      </w:docPartObj>
    </w:sdtPr>
    <w:sdtContent>
      <w:p w14:paraId="241A1809" w14:textId="77777777" w:rsidR="004D0946" w:rsidRDefault="004D0946">
        <w:pPr>
          <w:pStyle w:val="Antrats"/>
          <w:jc w:val="center"/>
        </w:pPr>
        <w:r>
          <w:fldChar w:fldCharType="begin"/>
        </w:r>
        <w:r>
          <w:instrText>PAGE   \* MERGEFORMAT</w:instrText>
        </w:r>
        <w:r>
          <w:fldChar w:fldCharType="separate"/>
        </w:r>
        <w:r w:rsidR="00367087">
          <w:rPr>
            <w:noProof/>
          </w:rPr>
          <w:t>2</w:t>
        </w:r>
        <w:r>
          <w:fldChar w:fldCharType="end"/>
        </w:r>
      </w:p>
    </w:sdtContent>
  </w:sdt>
  <w:p w14:paraId="1818CF17" w14:textId="77777777" w:rsidR="004D0946" w:rsidRDefault="004D094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9411"/>
    <w:multiLevelType w:val="multilevel"/>
    <w:tmpl w:val="6688D542"/>
    <w:lvl w:ilvl="0">
      <w:start w:val="1"/>
      <w:numFmt w:val="decimal"/>
      <w:lvlText w:val="%1."/>
      <w:lvlJc w:val="left"/>
      <w:pPr>
        <w:ind w:left="2160" w:hanging="360"/>
      </w:pPr>
    </w:lvl>
    <w:lvl w:ilvl="1">
      <w:start w:val="1"/>
      <w:numFmt w:val="decimal"/>
      <w:lvlText w:val="%2."/>
      <w:lvlJc w:val="left"/>
      <w:pPr>
        <w:ind w:left="2880" w:hanging="360"/>
      </w:pPr>
    </w:lvl>
    <w:lvl w:ilvl="2">
      <w:start w:val="1"/>
      <w:numFmt w:val="decimal"/>
      <w:lvlText w:val="%3."/>
      <w:lvlJc w:val="left"/>
      <w:pPr>
        <w:ind w:left="3600" w:hanging="360"/>
      </w:pPr>
    </w:lvl>
    <w:lvl w:ilvl="3">
      <w:start w:val="1"/>
      <w:numFmt w:val="decimal"/>
      <w:lvlText w:val="%4."/>
      <w:lvlJc w:val="left"/>
      <w:pPr>
        <w:ind w:left="4320" w:hanging="360"/>
      </w:pPr>
    </w:lvl>
    <w:lvl w:ilvl="4">
      <w:start w:val="1"/>
      <w:numFmt w:val="decimal"/>
      <w:lvlText w:val="%5."/>
      <w:lvlJc w:val="left"/>
      <w:pPr>
        <w:ind w:left="5040" w:hanging="360"/>
      </w:pPr>
    </w:lvl>
    <w:lvl w:ilvl="5">
      <w:start w:val="1"/>
      <w:numFmt w:val="decimal"/>
      <w:lvlText w:val="%6."/>
      <w:lvlJc w:val="left"/>
      <w:pPr>
        <w:ind w:left="5760" w:hanging="360"/>
      </w:pPr>
    </w:lvl>
    <w:lvl w:ilvl="6">
      <w:start w:val="1"/>
      <w:numFmt w:val="decimal"/>
      <w:lvlText w:val="%7."/>
      <w:lvlJc w:val="left"/>
      <w:pPr>
        <w:ind w:left="6480" w:hanging="360"/>
      </w:pPr>
    </w:lvl>
    <w:lvl w:ilvl="7">
      <w:start w:val="1"/>
      <w:numFmt w:val="decimal"/>
      <w:lvlText w:val="%8."/>
      <w:lvlJc w:val="left"/>
      <w:pPr>
        <w:ind w:left="7200" w:hanging="360"/>
      </w:pPr>
    </w:lvl>
    <w:lvl w:ilvl="8">
      <w:start w:val="1"/>
      <w:numFmt w:val="decimal"/>
      <w:lvlText w:val="%9."/>
      <w:lvlJc w:val="left"/>
      <w:pPr>
        <w:ind w:left="7920" w:hanging="360"/>
      </w:pPr>
    </w:lvl>
  </w:abstractNum>
  <w:abstractNum w:abstractNumId="1" w15:restartNumberingAfterBreak="0">
    <w:nsid w:val="030C13A2"/>
    <w:multiLevelType w:val="hybridMultilevel"/>
    <w:tmpl w:val="6E60B3A8"/>
    <w:lvl w:ilvl="0" w:tplc="346A56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D9F3B31"/>
    <w:multiLevelType w:val="hybridMultilevel"/>
    <w:tmpl w:val="8F28709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 w15:restartNumberingAfterBreak="0">
    <w:nsid w:val="0F171D15"/>
    <w:multiLevelType w:val="hybridMultilevel"/>
    <w:tmpl w:val="D93C8E36"/>
    <w:lvl w:ilvl="0" w:tplc="7E4487A2">
      <w:start w:val="1"/>
      <w:numFmt w:val="upperRoman"/>
      <w:lvlText w:val="%1."/>
      <w:lvlJc w:val="left"/>
      <w:pPr>
        <w:ind w:left="2880" w:hanging="720"/>
      </w:pPr>
      <w:rPr>
        <w:rFonts w:hint="default"/>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4" w15:restartNumberingAfterBreak="0">
    <w:nsid w:val="1A752E84"/>
    <w:multiLevelType w:val="hybridMultilevel"/>
    <w:tmpl w:val="D1C06D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CB4C0B"/>
    <w:multiLevelType w:val="hybridMultilevel"/>
    <w:tmpl w:val="A3C65E52"/>
    <w:lvl w:ilvl="0" w:tplc="519EA404">
      <w:start w:val="1"/>
      <w:numFmt w:val="decimal"/>
      <w:lvlText w:val="%1."/>
      <w:lvlJc w:val="left"/>
      <w:pPr>
        <w:ind w:left="1084" w:hanging="360"/>
      </w:pPr>
      <w:rPr>
        <w:rFonts w:hint="default"/>
      </w:rPr>
    </w:lvl>
    <w:lvl w:ilvl="1" w:tplc="04270019" w:tentative="1">
      <w:start w:val="1"/>
      <w:numFmt w:val="lowerLetter"/>
      <w:lvlText w:val="%2."/>
      <w:lvlJc w:val="left"/>
      <w:pPr>
        <w:ind w:left="1804" w:hanging="360"/>
      </w:pPr>
    </w:lvl>
    <w:lvl w:ilvl="2" w:tplc="0427001B" w:tentative="1">
      <w:start w:val="1"/>
      <w:numFmt w:val="lowerRoman"/>
      <w:lvlText w:val="%3."/>
      <w:lvlJc w:val="right"/>
      <w:pPr>
        <w:ind w:left="2524" w:hanging="180"/>
      </w:pPr>
    </w:lvl>
    <w:lvl w:ilvl="3" w:tplc="0427000F" w:tentative="1">
      <w:start w:val="1"/>
      <w:numFmt w:val="decimal"/>
      <w:lvlText w:val="%4."/>
      <w:lvlJc w:val="left"/>
      <w:pPr>
        <w:ind w:left="3244" w:hanging="360"/>
      </w:pPr>
    </w:lvl>
    <w:lvl w:ilvl="4" w:tplc="04270019" w:tentative="1">
      <w:start w:val="1"/>
      <w:numFmt w:val="lowerLetter"/>
      <w:lvlText w:val="%5."/>
      <w:lvlJc w:val="left"/>
      <w:pPr>
        <w:ind w:left="3964" w:hanging="360"/>
      </w:pPr>
    </w:lvl>
    <w:lvl w:ilvl="5" w:tplc="0427001B" w:tentative="1">
      <w:start w:val="1"/>
      <w:numFmt w:val="lowerRoman"/>
      <w:lvlText w:val="%6."/>
      <w:lvlJc w:val="right"/>
      <w:pPr>
        <w:ind w:left="4684" w:hanging="180"/>
      </w:pPr>
    </w:lvl>
    <w:lvl w:ilvl="6" w:tplc="0427000F" w:tentative="1">
      <w:start w:val="1"/>
      <w:numFmt w:val="decimal"/>
      <w:lvlText w:val="%7."/>
      <w:lvlJc w:val="left"/>
      <w:pPr>
        <w:ind w:left="5404" w:hanging="360"/>
      </w:pPr>
    </w:lvl>
    <w:lvl w:ilvl="7" w:tplc="04270019" w:tentative="1">
      <w:start w:val="1"/>
      <w:numFmt w:val="lowerLetter"/>
      <w:lvlText w:val="%8."/>
      <w:lvlJc w:val="left"/>
      <w:pPr>
        <w:ind w:left="6124" w:hanging="360"/>
      </w:pPr>
    </w:lvl>
    <w:lvl w:ilvl="8" w:tplc="0427001B" w:tentative="1">
      <w:start w:val="1"/>
      <w:numFmt w:val="lowerRoman"/>
      <w:lvlText w:val="%9."/>
      <w:lvlJc w:val="right"/>
      <w:pPr>
        <w:ind w:left="6844" w:hanging="180"/>
      </w:pPr>
    </w:lvl>
  </w:abstractNum>
  <w:abstractNum w:abstractNumId="6" w15:restartNumberingAfterBreak="0">
    <w:nsid w:val="29C80D3D"/>
    <w:multiLevelType w:val="hybridMultilevel"/>
    <w:tmpl w:val="EAF442E8"/>
    <w:lvl w:ilvl="0" w:tplc="F17E344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7194ADB"/>
    <w:multiLevelType w:val="hybridMultilevel"/>
    <w:tmpl w:val="54CC8B1A"/>
    <w:lvl w:ilvl="0" w:tplc="49B6622A">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0B87722"/>
    <w:multiLevelType w:val="hybridMultilevel"/>
    <w:tmpl w:val="D324BE6A"/>
    <w:lvl w:ilvl="0" w:tplc="711CA97E">
      <w:start w:val="1"/>
      <w:numFmt w:val="upperRoman"/>
      <w:lvlText w:val="%1."/>
      <w:lvlJc w:val="left"/>
      <w:pPr>
        <w:ind w:left="5040" w:hanging="720"/>
      </w:pPr>
      <w:rPr>
        <w:rFonts w:hint="default"/>
      </w:rPr>
    </w:lvl>
    <w:lvl w:ilvl="1" w:tplc="04270019" w:tentative="1">
      <w:start w:val="1"/>
      <w:numFmt w:val="lowerLetter"/>
      <w:lvlText w:val="%2."/>
      <w:lvlJc w:val="left"/>
      <w:pPr>
        <w:ind w:left="5400" w:hanging="360"/>
      </w:pPr>
    </w:lvl>
    <w:lvl w:ilvl="2" w:tplc="0427001B" w:tentative="1">
      <w:start w:val="1"/>
      <w:numFmt w:val="lowerRoman"/>
      <w:lvlText w:val="%3."/>
      <w:lvlJc w:val="right"/>
      <w:pPr>
        <w:ind w:left="6120" w:hanging="180"/>
      </w:pPr>
    </w:lvl>
    <w:lvl w:ilvl="3" w:tplc="0427000F" w:tentative="1">
      <w:start w:val="1"/>
      <w:numFmt w:val="decimal"/>
      <w:lvlText w:val="%4."/>
      <w:lvlJc w:val="left"/>
      <w:pPr>
        <w:ind w:left="6840" w:hanging="360"/>
      </w:pPr>
    </w:lvl>
    <w:lvl w:ilvl="4" w:tplc="04270019" w:tentative="1">
      <w:start w:val="1"/>
      <w:numFmt w:val="lowerLetter"/>
      <w:lvlText w:val="%5."/>
      <w:lvlJc w:val="left"/>
      <w:pPr>
        <w:ind w:left="7560" w:hanging="360"/>
      </w:pPr>
    </w:lvl>
    <w:lvl w:ilvl="5" w:tplc="0427001B" w:tentative="1">
      <w:start w:val="1"/>
      <w:numFmt w:val="lowerRoman"/>
      <w:lvlText w:val="%6."/>
      <w:lvlJc w:val="right"/>
      <w:pPr>
        <w:ind w:left="8280" w:hanging="180"/>
      </w:pPr>
    </w:lvl>
    <w:lvl w:ilvl="6" w:tplc="0427000F" w:tentative="1">
      <w:start w:val="1"/>
      <w:numFmt w:val="decimal"/>
      <w:lvlText w:val="%7."/>
      <w:lvlJc w:val="left"/>
      <w:pPr>
        <w:ind w:left="9000" w:hanging="360"/>
      </w:pPr>
    </w:lvl>
    <w:lvl w:ilvl="7" w:tplc="04270019" w:tentative="1">
      <w:start w:val="1"/>
      <w:numFmt w:val="lowerLetter"/>
      <w:lvlText w:val="%8."/>
      <w:lvlJc w:val="left"/>
      <w:pPr>
        <w:ind w:left="9720" w:hanging="360"/>
      </w:pPr>
    </w:lvl>
    <w:lvl w:ilvl="8" w:tplc="0427001B" w:tentative="1">
      <w:start w:val="1"/>
      <w:numFmt w:val="lowerRoman"/>
      <w:lvlText w:val="%9."/>
      <w:lvlJc w:val="right"/>
      <w:pPr>
        <w:ind w:left="10440" w:hanging="180"/>
      </w:pPr>
    </w:lvl>
  </w:abstractNum>
  <w:abstractNum w:abstractNumId="9"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468088A"/>
    <w:multiLevelType w:val="hybridMultilevel"/>
    <w:tmpl w:val="4A46C8BE"/>
    <w:lvl w:ilvl="0" w:tplc="DF1AA9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7963281">
    <w:abstractNumId w:val="6"/>
  </w:num>
  <w:num w:numId="2" w16cid:durableId="202906597">
    <w:abstractNumId w:val="10"/>
  </w:num>
  <w:num w:numId="3" w16cid:durableId="1213536380">
    <w:abstractNumId w:val="5"/>
  </w:num>
  <w:num w:numId="4" w16cid:durableId="7401063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5505286">
    <w:abstractNumId w:val="2"/>
  </w:num>
  <w:num w:numId="6" w16cid:durableId="439878367">
    <w:abstractNumId w:val="7"/>
  </w:num>
  <w:num w:numId="7" w16cid:durableId="173303196">
    <w:abstractNumId w:val="8"/>
  </w:num>
  <w:num w:numId="8" w16cid:durableId="130363696">
    <w:abstractNumId w:val="4"/>
  </w:num>
  <w:num w:numId="9" w16cid:durableId="830096331">
    <w:abstractNumId w:val="3"/>
  </w:num>
  <w:num w:numId="10" w16cid:durableId="298189179">
    <w:abstractNumId w:val="9"/>
  </w:num>
  <w:num w:numId="11" w16cid:durableId="3767842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61E"/>
    <w:rsid w:val="0001760A"/>
    <w:rsid w:val="00025DEF"/>
    <w:rsid w:val="000370DF"/>
    <w:rsid w:val="00066344"/>
    <w:rsid w:val="0009080C"/>
    <w:rsid w:val="000A65EE"/>
    <w:rsid w:val="000A675F"/>
    <w:rsid w:val="000B0EBD"/>
    <w:rsid w:val="000E2A4E"/>
    <w:rsid w:val="00106039"/>
    <w:rsid w:val="00117970"/>
    <w:rsid w:val="00167553"/>
    <w:rsid w:val="00171AB9"/>
    <w:rsid w:val="00176D2B"/>
    <w:rsid w:val="00185AEF"/>
    <w:rsid w:val="001C5AA9"/>
    <w:rsid w:val="001D5085"/>
    <w:rsid w:val="001E168A"/>
    <w:rsid w:val="00214C11"/>
    <w:rsid w:val="002220DA"/>
    <w:rsid w:val="00256FB9"/>
    <w:rsid w:val="002608BA"/>
    <w:rsid w:val="00262BB6"/>
    <w:rsid w:val="00266C6E"/>
    <w:rsid w:val="00275043"/>
    <w:rsid w:val="002B192F"/>
    <w:rsid w:val="002C7162"/>
    <w:rsid w:val="002E028E"/>
    <w:rsid w:val="00313787"/>
    <w:rsid w:val="0031746C"/>
    <w:rsid w:val="00326678"/>
    <w:rsid w:val="003440B5"/>
    <w:rsid w:val="003471D1"/>
    <w:rsid w:val="00367087"/>
    <w:rsid w:val="00387D30"/>
    <w:rsid w:val="003B479E"/>
    <w:rsid w:val="003F1F7F"/>
    <w:rsid w:val="003F200C"/>
    <w:rsid w:val="00434724"/>
    <w:rsid w:val="004358C5"/>
    <w:rsid w:val="00452B87"/>
    <w:rsid w:val="0046717E"/>
    <w:rsid w:val="004D0946"/>
    <w:rsid w:val="004D6D3E"/>
    <w:rsid w:val="004F4934"/>
    <w:rsid w:val="00513383"/>
    <w:rsid w:val="005311A4"/>
    <w:rsid w:val="00533CDE"/>
    <w:rsid w:val="005527AB"/>
    <w:rsid w:val="00564C93"/>
    <w:rsid w:val="00570901"/>
    <w:rsid w:val="00572ECA"/>
    <w:rsid w:val="005E1789"/>
    <w:rsid w:val="00630BA1"/>
    <w:rsid w:val="006526C8"/>
    <w:rsid w:val="00667502"/>
    <w:rsid w:val="006A6067"/>
    <w:rsid w:val="006A6A99"/>
    <w:rsid w:val="006B70C3"/>
    <w:rsid w:val="006C0206"/>
    <w:rsid w:val="006E2C0B"/>
    <w:rsid w:val="006F3945"/>
    <w:rsid w:val="00706846"/>
    <w:rsid w:val="0071718E"/>
    <w:rsid w:val="00743082"/>
    <w:rsid w:val="00754F52"/>
    <w:rsid w:val="00773D03"/>
    <w:rsid w:val="0078449D"/>
    <w:rsid w:val="007967E5"/>
    <w:rsid w:val="007C05EB"/>
    <w:rsid w:val="007D26A2"/>
    <w:rsid w:val="007D781A"/>
    <w:rsid w:val="007F1453"/>
    <w:rsid w:val="007F15BD"/>
    <w:rsid w:val="00810411"/>
    <w:rsid w:val="00827910"/>
    <w:rsid w:val="0084377F"/>
    <w:rsid w:val="00876331"/>
    <w:rsid w:val="00884731"/>
    <w:rsid w:val="008864B9"/>
    <w:rsid w:val="00895987"/>
    <w:rsid w:val="00896D92"/>
    <w:rsid w:val="008C5D7A"/>
    <w:rsid w:val="008F316A"/>
    <w:rsid w:val="00900C48"/>
    <w:rsid w:val="00902D06"/>
    <w:rsid w:val="00905826"/>
    <w:rsid w:val="00906525"/>
    <w:rsid w:val="00927645"/>
    <w:rsid w:val="00933FBA"/>
    <w:rsid w:val="0095461E"/>
    <w:rsid w:val="00961FA1"/>
    <w:rsid w:val="009908D5"/>
    <w:rsid w:val="00996E3B"/>
    <w:rsid w:val="00997AA5"/>
    <w:rsid w:val="009B7A31"/>
    <w:rsid w:val="009D1DDB"/>
    <w:rsid w:val="00A16308"/>
    <w:rsid w:val="00A232B4"/>
    <w:rsid w:val="00A24873"/>
    <w:rsid w:val="00A51F73"/>
    <w:rsid w:val="00A53D29"/>
    <w:rsid w:val="00A55669"/>
    <w:rsid w:val="00A559D7"/>
    <w:rsid w:val="00A64CD5"/>
    <w:rsid w:val="00AA0878"/>
    <w:rsid w:val="00AB19C3"/>
    <w:rsid w:val="00B11213"/>
    <w:rsid w:val="00B2221D"/>
    <w:rsid w:val="00B301A1"/>
    <w:rsid w:val="00B30691"/>
    <w:rsid w:val="00B519CB"/>
    <w:rsid w:val="00B61E78"/>
    <w:rsid w:val="00B8149D"/>
    <w:rsid w:val="00B93A93"/>
    <w:rsid w:val="00B94D3D"/>
    <w:rsid w:val="00BC1C94"/>
    <w:rsid w:val="00BD64CD"/>
    <w:rsid w:val="00C010FC"/>
    <w:rsid w:val="00C01986"/>
    <w:rsid w:val="00C413A1"/>
    <w:rsid w:val="00C43011"/>
    <w:rsid w:val="00C509DE"/>
    <w:rsid w:val="00C60C14"/>
    <w:rsid w:val="00C7440C"/>
    <w:rsid w:val="00C8101D"/>
    <w:rsid w:val="00CA29C6"/>
    <w:rsid w:val="00CC1DA8"/>
    <w:rsid w:val="00CC31D6"/>
    <w:rsid w:val="00CD1D83"/>
    <w:rsid w:val="00CD6F9C"/>
    <w:rsid w:val="00D00DDC"/>
    <w:rsid w:val="00D675E9"/>
    <w:rsid w:val="00D9403C"/>
    <w:rsid w:val="00DB5549"/>
    <w:rsid w:val="00DB5D4F"/>
    <w:rsid w:val="00DC3669"/>
    <w:rsid w:val="00DC45C0"/>
    <w:rsid w:val="00DD3071"/>
    <w:rsid w:val="00DD368A"/>
    <w:rsid w:val="00DD3D39"/>
    <w:rsid w:val="00DD4295"/>
    <w:rsid w:val="00DF5AB1"/>
    <w:rsid w:val="00DF63FC"/>
    <w:rsid w:val="00E17B3E"/>
    <w:rsid w:val="00E312C3"/>
    <w:rsid w:val="00E3253D"/>
    <w:rsid w:val="00E40F18"/>
    <w:rsid w:val="00E41A86"/>
    <w:rsid w:val="00E43B3D"/>
    <w:rsid w:val="00E560B8"/>
    <w:rsid w:val="00E64A5E"/>
    <w:rsid w:val="00E651E0"/>
    <w:rsid w:val="00E6789A"/>
    <w:rsid w:val="00E76122"/>
    <w:rsid w:val="00E95FDD"/>
    <w:rsid w:val="00EA51F2"/>
    <w:rsid w:val="00EB62A5"/>
    <w:rsid w:val="00F02ACB"/>
    <w:rsid w:val="00F061A6"/>
    <w:rsid w:val="00F11B5D"/>
    <w:rsid w:val="00F125AF"/>
    <w:rsid w:val="00F13C41"/>
    <w:rsid w:val="00F13F38"/>
    <w:rsid w:val="00F142E4"/>
    <w:rsid w:val="00F458B2"/>
    <w:rsid w:val="00F45D57"/>
    <w:rsid w:val="00F51D71"/>
    <w:rsid w:val="00F53CB8"/>
    <w:rsid w:val="00F94AB1"/>
    <w:rsid w:val="00FC503E"/>
    <w:rsid w:val="00FD5D42"/>
    <w:rsid w:val="00FF09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9E08E"/>
  <w15:chartTrackingRefBased/>
  <w15:docId w15:val="{26907D03-FB35-4F3E-97BE-C4634B862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010FC"/>
    <w:pPr>
      <w:ind w:left="720"/>
      <w:contextualSpacing/>
    </w:pPr>
  </w:style>
  <w:style w:type="paragraph" w:styleId="Antrats">
    <w:name w:val="header"/>
    <w:basedOn w:val="prastasis"/>
    <w:link w:val="AntratsDiagrama"/>
    <w:uiPriority w:val="99"/>
    <w:unhideWhenUsed/>
    <w:rsid w:val="004D094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D0946"/>
  </w:style>
  <w:style w:type="paragraph" w:styleId="Porat">
    <w:name w:val="footer"/>
    <w:basedOn w:val="prastasis"/>
    <w:link w:val="PoratDiagrama"/>
    <w:uiPriority w:val="99"/>
    <w:unhideWhenUsed/>
    <w:rsid w:val="004D094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D0946"/>
  </w:style>
  <w:style w:type="paragraph" w:customStyle="1" w:styleId="BodyText11">
    <w:name w:val="Body Text11"/>
    <w:rsid w:val="00F51D71"/>
    <w:pPr>
      <w:suppressAutoHyphens/>
      <w:autoSpaceDE w:val="0"/>
      <w:spacing w:after="0" w:line="240" w:lineRule="auto"/>
      <w:ind w:firstLine="312"/>
      <w:jc w:val="both"/>
    </w:pPr>
    <w:rPr>
      <w:rFonts w:ascii="TimesLT" w:eastAsia="Times New Roman" w:hAnsi="TimesLT" w:cs="Times New Roman"/>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3</Pages>
  <Words>6054</Words>
  <Characters>3452</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Žemaitienė</dc:creator>
  <cp:keywords/>
  <dc:description/>
  <cp:lastModifiedBy>Asta Bakanevičienė</cp:lastModifiedBy>
  <cp:revision>80</cp:revision>
  <cp:lastPrinted>2026-06-09T11:44:00Z</cp:lastPrinted>
  <dcterms:created xsi:type="dcterms:W3CDTF">2026-06-09T11:46:00Z</dcterms:created>
  <dcterms:modified xsi:type="dcterms:W3CDTF">2026-06-10T13:16:00Z</dcterms:modified>
</cp:coreProperties>
</file>